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21958" w:rsidRDefault="00B21958">
      <w:pPr>
        <w:rPr>
          <w:lang w:val="en-US"/>
        </w:rPr>
      </w:pPr>
      <w:proofErr w:type="spellStart"/>
      <w:r>
        <w:rPr>
          <w:lang w:val="en-US"/>
        </w:rPr>
        <w:t>Hijerarhija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zbrinjavanja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otpada</w:t>
      </w:r>
      <w:proofErr w:type="spellEnd"/>
      <w:r w:rsidR="006744BE">
        <w:rPr>
          <w:lang w:val="en-US"/>
        </w:rPr>
        <w:t>.</w:t>
      </w:r>
    </w:p>
    <w:p w:rsidR="00B21958" w:rsidRDefault="007823FC">
      <w:pPr>
        <w:rPr>
          <w:lang w:val="en-US"/>
        </w:rPr>
      </w:pPr>
      <w:proofErr w:type="spellStart"/>
      <w:r>
        <w:rPr>
          <w:lang w:val="en-US"/>
        </w:rPr>
        <w:t>K</w:t>
      </w:r>
      <w:r w:rsidR="00B21958">
        <w:rPr>
          <w:lang w:val="en-US"/>
        </w:rPr>
        <w:t>ružno</w:t>
      </w:r>
      <w:proofErr w:type="spellEnd"/>
      <w:r w:rsidR="00B21958">
        <w:rPr>
          <w:lang w:val="en-US"/>
        </w:rPr>
        <w:t xml:space="preserve"> </w:t>
      </w:r>
      <w:proofErr w:type="spellStart"/>
      <w:r w:rsidR="00B21958">
        <w:rPr>
          <w:lang w:val="en-US"/>
        </w:rPr>
        <w:t>gospodarstvo</w:t>
      </w:r>
      <w:proofErr w:type="spellEnd"/>
      <w:r w:rsidR="006744BE">
        <w:rPr>
          <w:lang w:val="en-US"/>
        </w:rPr>
        <w:t>.</w:t>
      </w:r>
    </w:p>
    <w:p w:rsidR="00B21958" w:rsidRDefault="006744BE">
      <w:pPr>
        <w:rPr>
          <w:lang w:val="en-US"/>
        </w:rPr>
      </w:pPr>
      <w:proofErr w:type="spellStart"/>
      <w:r>
        <w:rPr>
          <w:lang w:val="en-US"/>
        </w:rPr>
        <w:t>N</w:t>
      </w:r>
      <w:r w:rsidR="00B21958">
        <w:rPr>
          <w:lang w:val="en-US"/>
        </w:rPr>
        <w:t>ačela</w:t>
      </w:r>
      <w:proofErr w:type="spellEnd"/>
      <w:r w:rsidR="00B21958">
        <w:rPr>
          <w:lang w:val="en-US"/>
        </w:rPr>
        <w:t xml:space="preserve"> </w:t>
      </w:r>
      <w:proofErr w:type="spellStart"/>
      <w:r w:rsidR="00B21958">
        <w:rPr>
          <w:lang w:val="en-US"/>
        </w:rPr>
        <w:t>gospodarenja</w:t>
      </w:r>
      <w:proofErr w:type="spellEnd"/>
      <w:r w:rsidR="00B21958">
        <w:rPr>
          <w:lang w:val="en-US"/>
        </w:rPr>
        <w:t xml:space="preserve"> </w:t>
      </w:r>
      <w:proofErr w:type="spellStart"/>
      <w:r w:rsidR="00B21958">
        <w:rPr>
          <w:lang w:val="en-US"/>
        </w:rPr>
        <w:t>otpadom</w:t>
      </w:r>
      <w:proofErr w:type="spellEnd"/>
      <w:r w:rsidR="00B21958">
        <w:rPr>
          <w:lang w:val="en-US"/>
        </w:rPr>
        <w:t xml:space="preserve"> u </w:t>
      </w:r>
      <w:proofErr w:type="spellStart"/>
      <w:r w:rsidR="00B21958">
        <w:rPr>
          <w:lang w:val="en-US"/>
        </w:rPr>
        <w:t>R</w:t>
      </w:r>
      <w:r w:rsidR="007823FC">
        <w:rPr>
          <w:lang w:val="en-US"/>
        </w:rPr>
        <w:t>epublici</w:t>
      </w:r>
      <w:proofErr w:type="spellEnd"/>
      <w:r w:rsidR="007823FC">
        <w:rPr>
          <w:lang w:val="en-US"/>
        </w:rPr>
        <w:t xml:space="preserve"> </w:t>
      </w:r>
      <w:proofErr w:type="spellStart"/>
      <w:r w:rsidR="00B21958">
        <w:rPr>
          <w:lang w:val="en-US"/>
        </w:rPr>
        <w:t>H</w:t>
      </w:r>
      <w:r w:rsidR="007823FC">
        <w:rPr>
          <w:lang w:val="en-US"/>
        </w:rPr>
        <w:t>rvatskoj</w:t>
      </w:r>
      <w:proofErr w:type="spellEnd"/>
      <w:r>
        <w:rPr>
          <w:lang w:val="en-US"/>
        </w:rPr>
        <w:t>.</w:t>
      </w:r>
    </w:p>
    <w:p w:rsidR="00D92205" w:rsidRDefault="00D92205" w:rsidP="00D92205">
      <w:pPr>
        <w:rPr>
          <w:lang w:val="en-US"/>
        </w:rPr>
      </w:pPr>
      <w:proofErr w:type="spellStart"/>
      <w:r>
        <w:rPr>
          <w:lang w:val="en-US"/>
        </w:rPr>
        <w:t>Baselska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konvencija</w:t>
      </w:r>
      <w:proofErr w:type="spellEnd"/>
      <w:r>
        <w:rPr>
          <w:lang w:val="en-US"/>
        </w:rPr>
        <w:t>.</w:t>
      </w:r>
    </w:p>
    <w:p w:rsidR="00D92205" w:rsidRDefault="00D92205" w:rsidP="00D92205">
      <w:pPr>
        <w:rPr>
          <w:lang w:val="en-US"/>
        </w:rPr>
      </w:pPr>
      <w:proofErr w:type="spellStart"/>
      <w:r>
        <w:rPr>
          <w:lang w:val="en-US"/>
        </w:rPr>
        <w:t>Kruti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otpad</w:t>
      </w:r>
      <w:proofErr w:type="spellEnd"/>
      <w:r>
        <w:rPr>
          <w:lang w:val="en-US"/>
        </w:rPr>
        <w:t>.</w:t>
      </w:r>
    </w:p>
    <w:p w:rsidR="00D92205" w:rsidRDefault="00D92205" w:rsidP="00D92205">
      <w:pPr>
        <w:rPr>
          <w:lang w:val="en-US"/>
        </w:rPr>
      </w:pPr>
      <w:proofErr w:type="spellStart"/>
      <w:r>
        <w:rPr>
          <w:lang w:val="en-US"/>
        </w:rPr>
        <w:t>Tehnologije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obrade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komunalnog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otpada</w:t>
      </w:r>
      <w:proofErr w:type="spellEnd"/>
      <w:r>
        <w:rPr>
          <w:lang w:val="en-US"/>
        </w:rPr>
        <w:t>.</w:t>
      </w:r>
      <w:bookmarkStart w:id="0" w:name="_GoBack"/>
      <w:bookmarkEnd w:id="0"/>
    </w:p>
    <w:p w:rsidR="00D92205" w:rsidRDefault="00D92205" w:rsidP="00D92205">
      <w:pPr>
        <w:rPr>
          <w:lang w:val="en-US"/>
        </w:rPr>
      </w:pPr>
      <w:proofErr w:type="spellStart"/>
      <w:r>
        <w:rPr>
          <w:lang w:val="en-US"/>
        </w:rPr>
        <w:t>Prednosti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nedosta</w:t>
      </w:r>
      <w:r>
        <w:rPr>
          <w:lang w:val="en-US"/>
        </w:rPr>
        <w:t>t</w:t>
      </w:r>
      <w:r>
        <w:rPr>
          <w:lang w:val="en-US"/>
        </w:rPr>
        <w:t>ci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spaljivanja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otpada</w:t>
      </w:r>
      <w:proofErr w:type="spellEnd"/>
      <w:r>
        <w:rPr>
          <w:lang w:val="en-US"/>
        </w:rPr>
        <w:t>.</w:t>
      </w:r>
    </w:p>
    <w:p w:rsidR="00D92205" w:rsidRDefault="00D92205">
      <w:pPr>
        <w:rPr>
          <w:lang w:val="en-US"/>
        </w:rPr>
      </w:pPr>
    </w:p>
    <w:p w:rsidR="00B21958" w:rsidRDefault="00B21958">
      <w:pPr>
        <w:rPr>
          <w:lang w:val="en-US"/>
        </w:rPr>
      </w:pPr>
    </w:p>
    <w:p w:rsidR="00B21958" w:rsidRPr="00B21958" w:rsidRDefault="00B21958">
      <w:pPr>
        <w:rPr>
          <w:lang w:val="en-US"/>
        </w:rPr>
      </w:pPr>
    </w:p>
    <w:sectPr w:rsidR="00B21958" w:rsidRPr="00B2195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1958"/>
    <w:rsid w:val="006744BE"/>
    <w:rsid w:val="006E572C"/>
    <w:rsid w:val="007823FC"/>
    <w:rsid w:val="00B21958"/>
    <w:rsid w:val="00D92205"/>
    <w:rsid w:val="00DA6267"/>
    <w:rsid w:val="00F765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A5EA23"/>
  <w15:chartTrackingRefBased/>
  <w15:docId w15:val="{1649653D-BED2-48F6-828C-74205807B3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33</Words>
  <Characters>190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Medunić</dc:creator>
  <cp:keywords/>
  <dc:description/>
  <cp:lastModifiedBy>Gordana Medunić</cp:lastModifiedBy>
  <cp:revision>7</cp:revision>
  <dcterms:created xsi:type="dcterms:W3CDTF">2023-10-12T16:14:00Z</dcterms:created>
  <dcterms:modified xsi:type="dcterms:W3CDTF">2025-09-12T10:50:00Z</dcterms:modified>
</cp:coreProperties>
</file>