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A6425" w14:textId="02EBA954" w:rsidR="00831986" w:rsidRDefault="00831986">
      <w:r>
        <w:t xml:space="preserve">Pitanja uz poglavlje «Društvene i demografske promjene» (udžbenik Ruralna geografija, M. Woods) te </w:t>
      </w:r>
      <w:r>
        <w:t xml:space="preserve">poglavlje </w:t>
      </w:r>
      <w:r w:rsidRPr="00831986">
        <w:t xml:space="preserve">5.3.3.3. </w:t>
      </w:r>
      <w:r>
        <w:t>Demografska dinamika</w:t>
      </w:r>
      <w:r>
        <w:t xml:space="preserve"> (knjiga Mozaik izva grada, A. Lukić). </w:t>
      </w:r>
    </w:p>
    <w:p w14:paraId="1370E770" w14:textId="77777777" w:rsidR="00831986" w:rsidRDefault="00831986"/>
    <w:p w14:paraId="6AE85428" w14:textId="77777777" w:rsidR="000F442F" w:rsidRDefault="000F442F"/>
    <w:p w14:paraId="1EA2AA53" w14:textId="7B4188FA" w:rsidR="00831986" w:rsidRDefault="00323E12" w:rsidP="00831986">
      <w:r>
        <w:t xml:space="preserve">1. </w:t>
      </w:r>
      <w:r w:rsidR="00831986">
        <w:t>«</w:t>
      </w:r>
      <w:r w:rsidR="00831986">
        <w:t>Polovina stanovništva Engleske i Walesa</w:t>
      </w:r>
      <w:r w:rsidR="00831986">
        <w:t xml:space="preserve"> </w:t>
      </w:r>
      <w:r w:rsidR="00831986">
        <w:t>1851. živjela j</w:t>
      </w:r>
      <w:r w:rsidR="00831986">
        <w:t>e u ruralnim područjima. Stolje</w:t>
      </w:r>
      <w:r w:rsidR="00831986">
        <w:t>će poslije, 1951., ondje je živjela samo petina</w:t>
      </w:r>
    </w:p>
    <w:p w14:paraId="6DF16117" w14:textId="6F4822BA" w:rsidR="008C566A" w:rsidRDefault="00831986" w:rsidP="00831986">
      <w:r>
        <w:t xml:space="preserve">
stanovništva.</w:t>
      </w:r>
      <w:r>
        <w:t>»</w:t>
      </w:r>
    </w:p>
    <w:p w14:paraId="6026922F" w14:textId="77777777" w:rsidR="00323E12" w:rsidRDefault="00323E12"/>
    <w:p w14:paraId="42C30564" w14:textId="6D685061" w:rsidR="00323E12" w:rsidRDefault="00323E12">
      <w:r>
        <w:t>Usporedite ove podatke sa Hrvatskom u istom periodu</w:t>
      </w:r>
      <w:r w:rsidR="00F2021C">
        <w:t xml:space="preserve"> (</w:t>
      </w:r>
      <w:r w:rsidR="008E3754">
        <w:t>posebno za vrijeme sredine 20. s</w:t>
      </w:r>
      <w:r w:rsidR="00F2021C">
        <w:t>toljeća)</w:t>
      </w:r>
      <w:r>
        <w:t xml:space="preserve"> i objasnite uzorke eventualnih sličnosti ili razlika.</w:t>
      </w:r>
    </w:p>
    <w:p w14:paraId="7FB4A730" w14:textId="77777777" w:rsidR="00831986" w:rsidRDefault="00831986"/>
    <w:p w14:paraId="4E7C15AC" w14:textId="18C113AF" w:rsidR="00831986" w:rsidRDefault="00831986">
      <w:r>
        <w:t xml:space="preserve">2. Pročitajte poglavlje </w:t>
      </w:r>
      <w:r w:rsidRPr="00831986">
        <w:t xml:space="preserve">5.3.3.3. </w:t>
      </w:r>
      <w:r>
        <w:t xml:space="preserve">Demografska dinamika (str. 112-119) u knjizi Mozaik izvan grada. Sažmite najvažnije uvide i zaključke pročitanog teksta. Razmislite o sličnostima i razlikama između trenodva u analiziranom periodu (1961.-2001.) i recentnog razdoblja (2011.-2021.) </w:t>
      </w:r>
    </w:p>
    <w:p w14:paraId="1D1BF8CE" w14:textId="77777777" w:rsidR="00831986" w:rsidRDefault="00831986"/>
    <w:p w14:paraId="4EB2B1E2" w14:textId="3D692398" w:rsidR="00323E12" w:rsidRDefault="00831986">
      <w:r>
        <w:t xml:space="preserve"> </w:t>
      </w:r>
    </w:p>
    <w:p w14:paraId="385EFBCD" w14:textId="6A1EE471" w:rsidR="00D720CB" w:rsidRDefault="00831986">
      <w:r>
        <w:t>3</w:t>
      </w:r>
      <w:r w:rsidR="00323E12">
        <w:t>.</w:t>
      </w:r>
      <w:r w:rsidR="00D720CB">
        <w:t xml:space="preserve"> </w:t>
      </w:r>
      <w:r w:rsidR="00323E12">
        <w:t xml:space="preserve"> </w:t>
      </w:r>
      <w:r w:rsidR="00D720CB">
        <w:t xml:space="preserve">Koja su dva oblika procesa </w:t>
      </w:r>
      <w:r w:rsidR="008E3754">
        <w:t>kontraurbanizacije (</w:t>
      </w:r>
      <w:r w:rsidR="00D720CB" w:rsidRPr="00D720CB">
        <w:rPr>
          <w:i/>
        </w:rPr>
        <w:t>counterurbanization</w:t>
      </w:r>
      <w:r w:rsidR="008E3754">
        <w:rPr>
          <w:i/>
        </w:rPr>
        <w:t>)</w:t>
      </w:r>
      <w:r w:rsidR="00D720CB">
        <w:t xml:space="preserve">? Na primjeru korištenja </w:t>
      </w:r>
      <w:r w:rsidR="00D720CB" w:rsidRPr="00D720CB">
        <w:rPr>
          <w:i/>
        </w:rPr>
        <w:t>zelenog pojasa</w:t>
      </w:r>
      <w:r w:rsidR="00D720CB">
        <w:t xml:space="preserve"> kao instrumenta prostorno-planerske politike Ujedinjenog Kraljevstva</w:t>
      </w:r>
      <w:r w:rsidR="000F442F">
        <w:t xml:space="preserve"> (str. 81-82)</w:t>
      </w:r>
      <w:r w:rsidR="00D720CB">
        <w:t xml:space="preserve"> objasnite njegovu ulogu u poticanju jednog od oblika </w:t>
      </w:r>
      <w:r w:rsidR="008E3754">
        <w:t>navedenog procesa.</w:t>
      </w:r>
      <w:r w:rsidR="00D720CB">
        <w:t xml:space="preserve">   </w:t>
      </w:r>
    </w:p>
    <w:p w14:paraId="2EEEB300" w14:textId="77777777" w:rsidR="00D720CB" w:rsidRDefault="00D720CB"/>
    <w:p w14:paraId="1655E470" w14:textId="1DFDA03A" w:rsidR="00323E12" w:rsidRDefault="00831986">
      <w:r>
        <w:t>4.</w:t>
      </w:r>
      <w:r w:rsidR="00D720CB">
        <w:t xml:space="preserve"> </w:t>
      </w:r>
      <w:r w:rsidR="00323E12">
        <w:t xml:space="preserve">Koji od dva oblika procesa </w:t>
      </w:r>
      <w:r w:rsidR="008E3754">
        <w:rPr>
          <w:i/>
        </w:rPr>
        <w:t>kontraurbanizacije</w:t>
      </w:r>
      <w:r w:rsidR="00323E12">
        <w:t xml:space="preserve"> je barem dijelom prisutan u Hrvatskoj?</w:t>
      </w:r>
    </w:p>
    <w:p w14:paraId="78296391" w14:textId="77777777" w:rsidR="00323E12" w:rsidRDefault="00323E12"/>
    <w:p w14:paraId="6106A19B" w14:textId="4AA87908" w:rsidR="00323E12" w:rsidRDefault="00831986">
      <w:r>
        <w:t>5</w:t>
      </w:r>
      <w:r w:rsidR="00323E12">
        <w:t xml:space="preserve">. Koje od šest skupina </w:t>
      </w:r>
      <w:r w:rsidR="009A7968">
        <w:t>pokretačkih čimbenika</w:t>
      </w:r>
      <w:r>
        <w:t xml:space="preserve"> </w:t>
      </w:r>
      <w:r w:rsidR="008E3754">
        <w:rPr>
          <w:i/>
        </w:rPr>
        <w:t>kon</w:t>
      </w:r>
      <w:r w:rsidR="00DB5EB6">
        <w:rPr>
          <w:i/>
        </w:rPr>
        <w:t xml:space="preserve">traurbanizacije </w:t>
      </w:r>
      <w:r w:rsidR="00323E12">
        <w:t>smatrate važnim za suvremene demografske procese u Hrvatskoj i susjednim državama?</w:t>
      </w:r>
    </w:p>
    <w:p w14:paraId="5672A0CE" w14:textId="77777777" w:rsidR="000F442F" w:rsidRDefault="000F442F"/>
    <w:p w14:paraId="068FF574" w14:textId="4A435E18" w:rsidR="000F442F" w:rsidRDefault="00831986">
      <w:r>
        <w:t>6</w:t>
      </w:r>
      <w:r w:rsidR="000F442F">
        <w:t>. Navedite uzroke porasta zastupljenosti zaposlenih u III i IV sektoru (</w:t>
      </w:r>
      <w:r w:rsidR="000F442F" w:rsidRPr="000F442F">
        <w:rPr>
          <w:i/>
        </w:rPr>
        <w:t>service class</w:t>
      </w:r>
      <w:r w:rsidR="000F442F">
        <w:t>) u ruralnim područjima.</w:t>
      </w:r>
    </w:p>
    <w:p w14:paraId="5BC804DB" w14:textId="77777777" w:rsidR="000F442F" w:rsidRDefault="000F442F"/>
    <w:p w14:paraId="236F3BB9" w14:textId="1018A331" w:rsidR="000F442F" w:rsidRDefault="00831986">
      <w:r>
        <w:t>7</w:t>
      </w:r>
      <w:bookmarkStart w:id="0" w:name="_GoBack"/>
      <w:bookmarkEnd w:id="0"/>
      <w:r w:rsidR="000F442F">
        <w:t>. Objasnite pojam gentrifikacije i istaknite njegove značajke u ruralnim područjima.</w:t>
      </w:r>
    </w:p>
    <w:p w14:paraId="7D52ECD7" w14:textId="77777777" w:rsidR="000F442F" w:rsidRDefault="000F442F"/>
    <w:p w14:paraId="7154DCA1" w14:textId="77777777" w:rsidR="00323E12" w:rsidRDefault="000F442F">
      <w:r>
        <w:t xml:space="preserve"> </w:t>
      </w:r>
    </w:p>
    <w:sectPr w:rsidR="00323E12" w:rsidSect="00EB0BA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E12"/>
    <w:rsid w:val="000F442F"/>
    <w:rsid w:val="00323E12"/>
    <w:rsid w:val="00831986"/>
    <w:rsid w:val="008C566A"/>
    <w:rsid w:val="008E3754"/>
    <w:rsid w:val="009A7968"/>
    <w:rsid w:val="00D720CB"/>
    <w:rsid w:val="00DB5EB6"/>
    <w:rsid w:val="00EA3EF8"/>
    <w:rsid w:val="00EB0BAE"/>
    <w:rsid w:val="00F2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EFDC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1256</Characters>
  <Application>Microsoft Macintosh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Lux</dc:creator>
  <cp:keywords/>
  <dc:description/>
  <cp:lastModifiedBy>Aleksandar Lukic</cp:lastModifiedBy>
  <cp:revision>2</cp:revision>
  <dcterms:created xsi:type="dcterms:W3CDTF">2022-04-04T14:33:00Z</dcterms:created>
  <dcterms:modified xsi:type="dcterms:W3CDTF">2022-04-04T14:33:00Z</dcterms:modified>
</cp:coreProperties>
</file>