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C75B9" w14:textId="59F1150F" w:rsidR="0078644D" w:rsidRPr="00A42B13" w:rsidRDefault="0078644D" w:rsidP="003C7F21">
      <w:pPr>
        <w:pStyle w:val="ListParagraph"/>
        <w:spacing w:line="276" w:lineRule="auto"/>
        <w:ind w:hanging="720"/>
        <w:rPr>
          <w:rStyle w:val="Strong"/>
          <w:color w:val="A6A6A6" w:themeColor="background1" w:themeShade="A6"/>
          <w:sz w:val="24"/>
          <w14:numForm w14:val="oldStyle"/>
        </w:rPr>
      </w:pPr>
      <w:r w:rsidRPr="00A42B13">
        <w:rPr>
          <w:rStyle w:val="Strong"/>
          <w:color w:val="A6A6A6" w:themeColor="background1" w:themeShade="A6"/>
          <w:sz w:val="24"/>
          <w14:numForm w14:val="oldStyle"/>
        </w:rPr>
        <w:t>Doktorski studij geografije: prostor, regija, okoliš, pejzaž</w:t>
      </w:r>
      <w:r w:rsidR="00A42B13" w:rsidRPr="00A42B13">
        <w:rPr>
          <w:rStyle w:val="Strong"/>
          <w:color w:val="A6A6A6" w:themeColor="background1" w:themeShade="A6"/>
          <w:sz w:val="24"/>
          <w14:numForm w14:val="oldStyle"/>
        </w:rPr>
        <w:t xml:space="preserve"> - </w:t>
      </w:r>
      <w:r w:rsidR="00E63793">
        <w:rPr>
          <w:rStyle w:val="Strong"/>
          <w:color w:val="A6A6A6" w:themeColor="background1" w:themeShade="A6"/>
          <w:sz w:val="24"/>
          <w14:numForm w14:val="oldStyle"/>
        </w:rPr>
        <w:t>2018./2019</w:t>
      </w:r>
      <w:r w:rsidRPr="00A42B13">
        <w:rPr>
          <w:rStyle w:val="Strong"/>
          <w:color w:val="A6A6A6" w:themeColor="background1" w:themeShade="A6"/>
          <w:sz w:val="24"/>
          <w14:numForm w14:val="oldStyle"/>
        </w:rPr>
        <w:t>.</w:t>
      </w:r>
    </w:p>
    <w:p w14:paraId="3F1765F2" w14:textId="77777777" w:rsidR="00A42B13" w:rsidRPr="00A42B13" w:rsidRDefault="00A42B13" w:rsidP="003C7F21">
      <w:pPr>
        <w:pStyle w:val="ListParagraph"/>
        <w:spacing w:line="276" w:lineRule="auto"/>
        <w:ind w:hanging="720"/>
        <w:jc w:val="right"/>
        <w:rPr>
          <w:rStyle w:val="Strong"/>
          <w:sz w:val="24"/>
          <w14:numForm w14:val="oldStyle"/>
        </w:rPr>
      </w:pPr>
    </w:p>
    <w:p w14:paraId="289466E5" w14:textId="6A9D5B4C" w:rsidR="00A42B13" w:rsidRPr="00A42B13" w:rsidRDefault="00A42B13" w:rsidP="003C7F21">
      <w:pPr>
        <w:pStyle w:val="NoSpacing"/>
        <w:spacing w:after="240" w:line="276" w:lineRule="auto"/>
        <w:rPr>
          <w:b/>
          <w14:numForm w14:val="oldStyle"/>
        </w:rPr>
      </w:pPr>
      <w:r w:rsidRPr="00A42B13">
        <w:rPr>
          <w:b/>
          <w14:numForm w14:val="oldStyle"/>
        </w:rPr>
        <w:t>VODIČ KROZ DOKTORSKI STUDIJ – TIJEK STUDIJA</w:t>
      </w:r>
    </w:p>
    <w:p w14:paraId="4A6D1099" w14:textId="55A107D3" w:rsidR="0078644D" w:rsidRPr="00A42B13" w:rsidRDefault="009207F3" w:rsidP="003C7F21">
      <w:pPr>
        <w:pStyle w:val="NoSpacing"/>
        <w:spacing w:after="240" w:line="276" w:lineRule="auto"/>
        <w:rPr>
          <w:b/>
          <w:sz w:val="28"/>
          <w:szCs w:val="28"/>
          <w14:numForm w14:val="oldStyle"/>
        </w:rPr>
      </w:pPr>
      <w:r w:rsidRPr="00A42B13">
        <w:rPr>
          <w:b/>
          <w:sz w:val="28"/>
          <w:szCs w:val="28"/>
          <w14:numForm w14:val="oldStyle"/>
        </w:rPr>
        <w:t>UPUTE</w:t>
      </w:r>
      <w:r w:rsidR="00C90E1C" w:rsidRPr="00A42B13">
        <w:rPr>
          <w:b/>
          <w:sz w:val="28"/>
          <w:szCs w:val="28"/>
          <w14:numForm w14:val="oldStyle"/>
        </w:rPr>
        <w:t xml:space="preserve"> SAVJETNICIMA / MENTORIMA </w:t>
      </w:r>
      <w:r w:rsidR="00A42B13" w:rsidRPr="00A42B13">
        <w:rPr>
          <w:b/>
          <w:sz w:val="28"/>
          <w:szCs w:val="28"/>
          <w14:numForm w14:val="oldStyle"/>
        </w:rPr>
        <w:t>I</w:t>
      </w:r>
      <w:r w:rsidR="00C90E1C" w:rsidRPr="00A42B13">
        <w:rPr>
          <w:b/>
          <w:sz w:val="28"/>
          <w:szCs w:val="28"/>
          <w14:numForm w14:val="oldStyle"/>
        </w:rPr>
        <w:t xml:space="preserve"> DOKTORANDIMA</w:t>
      </w:r>
    </w:p>
    <w:p w14:paraId="5522A7FB" w14:textId="77777777" w:rsidR="00C90E1C" w:rsidRPr="00A42B13" w:rsidRDefault="00BA255C" w:rsidP="003C7F21">
      <w:pPr>
        <w:pStyle w:val="ListParagraph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b/>
          <w:sz w:val="24"/>
          <w:u w:val="single"/>
          <w14:numForm w14:val="oldStyle"/>
        </w:rPr>
      </w:pPr>
      <w:r w:rsidRPr="00A42B13">
        <w:rPr>
          <w:b/>
          <w:sz w:val="24"/>
          <w:u w:val="single"/>
          <w14:numForm w14:val="oldStyle"/>
        </w:rPr>
        <w:t>Izborni predmet</w:t>
      </w:r>
    </w:p>
    <w:p w14:paraId="0F0793DC" w14:textId="52F58D83" w:rsidR="00BA5FD2" w:rsidRDefault="00E63793" w:rsidP="00950E2F">
      <w:pPr>
        <w:pStyle w:val="ListParagraph"/>
        <w:tabs>
          <w:tab w:val="left" w:pos="142"/>
        </w:tabs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>
        <w:rPr>
          <w14:numForm w14:val="oldStyle"/>
        </w:rPr>
        <w:t>Izborni se predmet može izabrati</w:t>
      </w:r>
      <w:r w:rsidR="00C90E1C" w:rsidRPr="00A42B13">
        <w:rPr>
          <w14:numForm w14:val="oldStyle"/>
        </w:rPr>
        <w:t xml:space="preserve"> s bilo koje razine sveučilišnog studija i bilo kojeg sveučilišta – osim sa studija koj</w:t>
      </w:r>
      <w:r>
        <w:rPr>
          <w14:numForm w14:val="oldStyle"/>
        </w:rPr>
        <w:t>eg</w:t>
      </w:r>
      <w:r w:rsidR="00C90E1C" w:rsidRPr="00A42B13">
        <w:rPr>
          <w14:numForm w14:val="oldStyle"/>
        </w:rPr>
        <w:t xml:space="preserve"> su kandidati završili. </w:t>
      </w:r>
    </w:p>
    <w:p w14:paraId="51A31AD7" w14:textId="6C319334" w:rsidR="00BA5FD2" w:rsidRDefault="00C90E1C" w:rsidP="00950E2F">
      <w:pPr>
        <w:pStyle w:val="ListParagraph"/>
        <w:tabs>
          <w:tab w:val="left" w:pos="142"/>
        </w:tabs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t xml:space="preserve">Oni koji su završili studij </w:t>
      </w:r>
      <w:r w:rsidR="00946244">
        <w:rPr>
          <w14:numForm w14:val="oldStyle"/>
        </w:rPr>
        <w:t xml:space="preserve">izvan Geografskog odsjeka PMF-a ili Odjela za geografiju Sveučilišta u Zadru </w:t>
      </w:r>
      <w:r w:rsidRPr="00A42B13">
        <w:rPr>
          <w14:numForm w14:val="oldStyle"/>
        </w:rPr>
        <w:t>(npr. arhitektura</w:t>
      </w:r>
      <w:r w:rsidR="00E63793">
        <w:rPr>
          <w14:numForm w14:val="oldStyle"/>
        </w:rPr>
        <w:t xml:space="preserve"> ili</w:t>
      </w:r>
      <w:r w:rsidRPr="00A42B13">
        <w:rPr>
          <w14:numForm w14:val="oldStyle"/>
        </w:rPr>
        <w:t xml:space="preserve"> ekonomija), mogu upisati izborni </w:t>
      </w:r>
      <w:r w:rsidR="00E63793">
        <w:rPr>
          <w14:numForm w14:val="oldStyle"/>
        </w:rPr>
        <w:t xml:space="preserve">predmet na </w:t>
      </w:r>
      <w:r w:rsidR="00946244">
        <w:rPr>
          <w14:numForm w14:val="oldStyle"/>
        </w:rPr>
        <w:t>tim odsjecima</w:t>
      </w:r>
      <w:r w:rsidRPr="00A42B13">
        <w:rPr>
          <w14:numForm w14:val="oldStyle"/>
        </w:rPr>
        <w:t xml:space="preserve">. To je ujedno i mogućnost </w:t>
      </w:r>
      <w:r w:rsidR="00E63793">
        <w:rPr>
          <w14:numForm w14:val="oldStyle"/>
        </w:rPr>
        <w:t xml:space="preserve">upisa nekih </w:t>
      </w:r>
      <w:r w:rsidRPr="00A42B13">
        <w:rPr>
          <w14:numForm w14:val="oldStyle"/>
        </w:rPr>
        <w:t>geografsk</w:t>
      </w:r>
      <w:r w:rsidR="00E63793">
        <w:rPr>
          <w14:numForm w14:val="oldStyle"/>
        </w:rPr>
        <w:t>ih</w:t>
      </w:r>
      <w:r w:rsidRPr="00A42B13">
        <w:rPr>
          <w14:numForm w14:val="oldStyle"/>
        </w:rPr>
        <w:t xml:space="preserve"> predmet</w:t>
      </w:r>
      <w:r w:rsidR="00E63793">
        <w:rPr>
          <w14:numForm w14:val="oldStyle"/>
        </w:rPr>
        <w:t>a</w:t>
      </w:r>
      <w:r w:rsidRPr="00A42B13">
        <w:rPr>
          <w14:numForm w14:val="oldStyle"/>
        </w:rPr>
        <w:t xml:space="preserve"> </w:t>
      </w:r>
      <w:r w:rsidR="00E63793">
        <w:rPr>
          <w14:numForm w14:val="oldStyle"/>
        </w:rPr>
        <w:t xml:space="preserve">povezanih s temom </w:t>
      </w:r>
      <w:r w:rsidRPr="00A42B13">
        <w:rPr>
          <w14:numForm w14:val="oldStyle"/>
        </w:rPr>
        <w:t xml:space="preserve">istraživanja. </w:t>
      </w:r>
    </w:p>
    <w:p w14:paraId="00259683" w14:textId="44E9226F" w:rsidR="00C90E1C" w:rsidRPr="00BA5FD2" w:rsidRDefault="00C90E1C" w:rsidP="00950E2F">
      <w:pPr>
        <w:pStyle w:val="ListParagraph"/>
        <w:tabs>
          <w:tab w:val="left" w:pos="142"/>
        </w:tabs>
        <w:spacing w:before="120" w:after="120" w:line="276" w:lineRule="auto"/>
        <w:ind w:left="426"/>
        <w:contextualSpacing w:val="0"/>
        <w:jc w:val="both"/>
      </w:pPr>
      <w:r w:rsidRPr="00A42B13">
        <w:rPr>
          <w14:numForm w14:val="oldStyle"/>
        </w:rPr>
        <w:t xml:space="preserve">Kandidat može sam predložiti izborni predmet, ali ga ne može upisati bez savjetnikove suglasnosti. </w:t>
      </w:r>
      <w:r w:rsidRPr="00BA5FD2">
        <w:t xml:space="preserve">Za izborne predmete s drugih Sastavnica/Sveučilišta/studija suglasnost se mora dobiti i od nositelja predmeta. </w:t>
      </w:r>
    </w:p>
    <w:p w14:paraId="3D0BCD85" w14:textId="77777777" w:rsidR="00C90E1C" w:rsidRPr="00A42B13" w:rsidRDefault="00C90E1C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u w:val="single"/>
          <w14:numForm w14:val="oldStyle"/>
        </w:rPr>
      </w:pPr>
      <w:r w:rsidRPr="00A42B13">
        <w:rPr>
          <w:u w:val="single"/>
          <w14:numForm w14:val="oldStyle"/>
        </w:rPr>
        <w:t>Suglasnost se potvrđuje potpisom na obrascu.</w:t>
      </w:r>
    </w:p>
    <w:p w14:paraId="08D84E6C" w14:textId="77777777" w:rsidR="00C90E1C" w:rsidRPr="00A42B13" w:rsidRDefault="00C90E1C" w:rsidP="003C7F21">
      <w:pPr>
        <w:pStyle w:val="ListParagraph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u w:val="single"/>
          <w14:numForm w14:val="oldStyle"/>
        </w:rPr>
      </w:pPr>
      <w:r w:rsidRPr="00A42B13">
        <w:rPr>
          <w:b/>
          <w:u w:val="single"/>
          <w14:numForm w14:val="oldStyle"/>
        </w:rPr>
        <w:t>Razlikovni predmeti</w:t>
      </w:r>
    </w:p>
    <w:p w14:paraId="6D4544B2" w14:textId="77777777" w:rsidR="00C90E1C" w:rsidRPr="00A42B13" w:rsidRDefault="00C90E1C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t xml:space="preserve">Kandidatima koji nisu završili studij geografije Vijeće PDS-a može dodatno dodijeliti razlikovne predmete. Razlikovni predmeti se </w:t>
      </w:r>
      <w:r w:rsidRPr="00A42B13">
        <w:rPr>
          <w:b/>
          <w14:numForm w14:val="oldStyle"/>
        </w:rPr>
        <w:t xml:space="preserve">moraju položiti prije </w:t>
      </w:r>
      <w:hyperlink r:id="rId8" w:history="1">
        <w:r w:rsidRPr="00A42B13">
          <w:rPr>
            <w:rStyle w:val="Hyperlink"/>
            <w:b/>
            <w14:numForm w14:val="oldStyle"/>
          </w:rPr>
          <w:t>Prijave teme</w:t>
        </w:r>
      </w:hyperlink>
      <w:r w:rsidRPr="00A42B13">
        <w:rPr>
          <w:b/>
          <w14:numForm w14:val="oldStyle"/>
        </w:rPr>
        <w:t xml:space="preserve"> doktorskog rada</w:t>
      </w:r>
      <w:r w:rsidRPr="00A42B13">
        <w:rPr>
          <w14:numForm w14:val="oldStyle"/>
        </w:rPr>
        <w:t>, do kraja prve godine studija.</w:t>
      </w:r>
    </w:p>
    <w:p w14:paraId="15695B1A" w14:textId="77777777" w:rsidR="00C90E1C" w:rsidRPr="00A42B13" w:rsidRDefault="00C90E1C" w:rsidP="003C7F21">
      <w:pPr>
        <w:pStyle w:val="ListParagraph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b/>
          <w:u w:val="single"/>
          <w14:numForm w14:val="oldStyle"/>
        </w:rPr>
      </w:pPr>
      <w:r w:rsidRPr="00A42B13">
        <w:rPr>
          <w:b/>
          <w:u w:val="single"/>
          <w14:numForm w14:val="oldStyle"/>
        </w:rPr>
        <w:t>Metodologija istraživanja</w:t>
      </w:r>
    </w:p>
    <w:p w14:paraId="05D8A06F" w14:textId="77777777" w:rsidR="00C90E1C" w:rsidRPr="00A42B13" w:rsidRDefault="00C90E1C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sz w:val="28"/>
          <w14:numForm w14:val="oldStyle"/>
        </w:rPr>
      </w:pPr>
      <w:r w:rsidRPr="00A42B13">
        <w:rPr>
          <w14:numForm w14:val="oldStyle"/>
        </w:rPr>
        <w:t xml:space="preserve">Doktorandi upisuju Modul studija prema planiranom istraživanju, te onu Metodologiju istraživanja na kojoj je savjetnik/potencijalni mentor jedan od nositelja. </w:t>
      </w:r>
    </w:p>
    <w:p w14:paraId="628F6756" w14:textId="7A815C70" w:rsidR="006714B5" w:rsidRPr="00A42B13" w:rsidRDefault="00C90E1C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t xml:space="preserve">Doktorandi se </w:t>
      </w:r>
      <w:r w:rsidR="00830267" w:rsidRPr="00A42B13">
        <w:rPr>
          <w14:numForm w14:val="oldStyle"/>
        </w:rPr>
        <w:t xml:space="preserve">početkom </w:t>
      </w:r>
      <w:r w:rsidRPr="00A42B13">
        <w:rPr>
          <w14:numForm w14:val="oldStyle"/>
        </w:rPr>
        <w:t>akademske godine trebaju javiti svim nositeljima upisane Metodologije istraživanja i dogovoriti uvjete i način ispunjavanja obveza. Ispunjavanje obveze kod pojedinog nositelja</w:t>
      </w:r>
      <w:r w:rsidR="006714B5" w:rsidRPr="00A42B13">
        <w:rPr>
          <w14:numForm w14:val="oldStyle"/>
        </w:rPr>
        <w:t xml:space="preserve"> (osim savjetnika)</w:t>
      </w:r>
      <w:r w:rsidRPr="00A42B13">
        <w:rPr>
          <w14:numForm w14:val="oldStyle"/>
        </w:rPr>
        <w:t xml:space="preserve"> se </w:t>
      </w:r>
      <w:r w:rsidR="006714B5" w:rsidRPr="00A42B13">
        <w:rPr>
          <w14:numForm w14:val="oldStyle"/>
        </w:rPr>
        <w:t>potvrđuje parafom u indeks.</w:t>
      </w:r>
    </w:p>
    <w:p w14:paraId="327C441B" w14:textId="77777777" w:rsidR="00C90E1C" w:rsidRPr="00A42B13" w:rsidRDefault="006714B5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t xml:space="preserve">Nakon ispunjenih obveza kod ostalih nositelja, doktorand je stekao uvjete polaganja ispita izradom Metodološkog  okvira vlastitog istraživanja. </w:t>
      </w:r>
    </w:p>
    <w:p w14:paraId="644D8EEE" w14:textId="2E556190" w:rsidR="0078644D" w:rsidRPr="00A42B13" w:rsidRDefault="00C90E1C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t xml:space="preserve">Metodološki okvir </w:t>
      </w:r>
      <w:r w:rsidR="006714B5" w:rsidRPr="00A42B13">
        <w:rPr>
          <w14:numForm w14:val="oldStyle"/>
        </w:rPr>
        <w:t xml:space="preserve">vlastitog </w:t>
      </w:r>
      <w:r w:rsidRPr="00A42B13">
        <w:rPr>
          <w14:numForm w14:val="oldStyle"/>
        </w:rPr>
        <w:t xml:space="preserve">istraživanja </w:t>
      </w:r>
      <w:r w:rsidRPr="00A42B13">
        <w:rPr>
          <w:u w:val="single"/>
          <w14:numForm w14:val="oldStyle"/>
        </w:rPr>
        <w:t>u pismenom obliku</w:t>
      </w:r>
      <w:r w:rsidRPr="00A42B13">
        <w:rPr>
          <w14:numForm w14:val="oldStyle"/>
        </w:rPr>
        <w:t xml:space="preserve">, predaje se savjetniku najmanje tjedan dana prije predviđenog ispitnog roka za predmet. Savjetnik </w:t>
      </w:r>
      <w:r w:rsidR="006714B5" w:rsidRPr="00A42B13">
        <w:rPr>
          <w14:numForm w14:val="oldStyle"/>
        </w:rPr>
        <w:t xml:space="preserve">potpis i </w:t>
      </w:r>
      <w:r w:rsidRPr="00A42B13">
        <w:rPr>
          <w14:numForm w14:val="oldStyle"/>
        </w:rPr>
        <w:t xml:space="preserve">ocjenu Metodološkog okvira doktorandovog istraživanja upisuje u prijavnicu, indeks i na sam pismeni </w:t>
      </w:r>
      <w:r w:rsidR="006714B5" w:rsidRPr="00A42B13">
        <w:rPr>
          <w14:numForm w14:val="oldStyle"/>
        </w:rPr>
        <w:t xml:space="preserve">rad koji se </w:t>
      </w:r>
      <w:r w:rsidRPr="00A42B13">
        <w:rPr>
          <w:u w:val="single"/>
          <w14:numForm w14:val="oldStyle"/>
        </w:rPr>
        <w:t>predaje u referadu PDS-a</w:t>
      </w:r>
      <w:r w:rsidRPr="00A42B13">
        <w:rPr>
          <w14:numForm w14:val="oldStyle"/>
        </w:rPr>
        <w:t xml:space="preserve"> i arhivira u </w:t>
      </w:r>
      <w:proofErr w:type="spellStart"/>
      <w:r w:rsidR="006714B5" w:rsidRPr="00A42B13">
        <w:rPr>
          <w14:numForm w14:val="oldStyle"/>
        </w:rPr>
        <w:t>doktorandski</w:t>
      </w:r>
      <w:proofErr w:type="spellEnd"/>
      <w:r w:rsidR="006714B5" w:rsidRPr="00A42B13">
        <w:rPr>
          <w14:numForm w14:val="oldStyle"/>
        </w:rPr>
        <w:t xml:space="preserve"> </w:t>
      </w:r>
      <w:proofErr w:type="spellStart"/>
      <w:r w:rsidR="006714B5" w:rsidRPr="00A42B13">
        <w:rPr>
          <w14:numForm w14:val="oldStyle"/>
        </w:rPr>
        <w:t>portfolio</w:t>
      </w:r>
      <w:proofErr w:type="spellEnd"/>
      <w:r w:rsidRPr="00A42B13">
        <w:rPr>
          <w14:numForm w14:val="oldStyle"/>
        </w:rPr>
        <w:t xml:space="preserve">. </w:t>
      </w:r>
    </w:p>
    <w:p w14:paraId="0E713979" w14:textId="4FC426F4" w:rsidR="00BA255C" w:rsidRPr="00A42B13" w:rsidRDefault="00830267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14:numForm w14:val="oldStyle"/>
        </w:rPr>
      </w:pPr>
      <w:r w:rsidRPr="00A42B13">
        <w:rPr>
          <w14:numForm w14:val="oldStyle"/>
        </w:rPr>
        <w:lastRenderedPageBreak/>
        <w:t xml:space="preserve">Sadržaj </w:t>
      </w:r>
      <w:r w:rsidR="006714B5" w:rsidRPr="00A42B13">
        <w:rPr>
          <w14:numForm w14:val="oldStyle"/>
        </w:rPr>
        <w:t>Metodološk</w:t>
      </w:r>
      <w:r w:rsidRPr="00A42B13">
        <w:rPr>
          <w14:numForm w14:val="oldStyle"/>
        </w:rPr>
        <w:t>og</w:t>
      </w:r>
      <w:r w:rsidR="006714B5" w:rsidRPr="00A42B13">
        <w:rPr>
          <w14:numForm w14:val="oldStyle"/>
        </w:rPr>
        <w:t xml:space="preserve"> okvir</w:t>
      </w:r>
      <w:r w:rsidRPr="00A42B13">
        <w:rPr>
          <w14:numForm w14:val="oldStyle"/>
        </w:rPr>
        <w:t>a</w:t>
      </w:r>
      <w:r w:rsidR="006714B5" w:rsidRPr="00A42B13">
        <w:rPr>
          <w14:numForm w14:val="oldStyle"/>
        </w:rPr>
        <w:t xml:space="preserve"> istraživanja je dio prijave teme doktorskog rada (</w:t>
      </w:r>
      <w:hyperlink r:id="rId9" w:history="1">
        <w:r w:rsidR="006714B5" w:rsidRPr="00A42B13">
          <w:rPr>
            <w:rStyle w:val="Hyperlink"/>
            <w14:numForm w14:val="oldStyle"/>
          </w:rPr>
          <w:t>obrazac dr.sc.-01</w:t>
        </w:r>
      </w:hyperlink>
      <w:r w:rsidR="006714B5" w:rsidRPr="00A42B13">
        <w:rPr>
          <w14:numForm w14:val="oldStyle"/>
        </w:rPr>
        <w:t>)</w:t>
      </w:r>
    </w:p>
    <w:p w14:paraId="28B697D9" w14:textId="77777777" w:rsidR="006714B5" w:rsidRPr="00A42B13" w:rsidRDefault="006714B5" w:rsidP="003C7F21">
      <w:pPr>
        <w:pStyle w:val="ListParagraph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u w:val="single"/>
          <w14:numForm w14:val="oldStyle"/>
        </w:rPr>
      </w:pPr>
      <w:r w:rsidRPr="00A42B13">
        <w:rPr>
          <w:b/>
          <w:sz w:val="24"/>
          <w:u w:val="single"/>
          <w14:numForm w14:val="oldStyle"/>
        </w:rPr>
        <w:t>Istraživački seminar</w:t>
      </w:r>
    </w:p>
    <w:p w14:paraId="7FEC1ED8" w14:textId="77777777" w:rsidR="006714B5" w:rsidRPr="00A42B13" w:rsidRDefault="006714B5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sz w:val="24"/>
          <w14:numForm w14:val="oldStyle"/>
        </w:rPr>
      </w:pPr>
      <w:r w:rsidRPr="00A42B13">
        <w:rPr>
          <w:sz w:val="24"/>
          <w14:numForm w14:val="oldStyle"/>
        </w:rPr>
        <w:t xml:space="preserve">Na početku akademske godine se dogovara </w:t>
      </w:r>
      <w:r w:rsidRPr="00A42B13">
        <w:rPr>
          <w:b/>
          <w:sz w:val="24"/>
          <w14:numForm w14:val="oldStyle"/>
        </w:rPr>
        <w:t xml:space="preserve">detaljan plan rada. </w:t>
      </w:r>
      <w:r w:rsidRPr="00A42B13">
        <w:rPr>
          <w:sz w:val="24"/>
          <w14:numForm w14:val="oldStyle"/>
        </w:rPr>
        <w:t xml:space="preserve">Student sa savjetnikom/mentorom </w:t>
      </w:r>
      <w:r w:rsidRPr="00A42B13">
        <w:rPr>
          <w:b/>
          <w:sz w:val="24"/>
          <w14:numForm w14:val="oldStyle"/>
        </w:rPr>
        <w:t xml:space="preserve">izrađuje detaljan plan i </w:t>
      </w:r>
      <w:proofErr w:type="spellStart"/>
      <w:r w:rsidRPr="00A42B13">
        <w:rPr>
          <w:b/>
          <w:sz w:val="24"/>
          <w14:numForm w14:val="oldStyle"/>
        </w:rPr>
        <w:t>vremenik</w:t>
      </w:r>
      <w:proofErr w:type="spellEnd"/>
      <w:r w:rsidRPr="00A42B13">
        <w:rPr>
          <w:b/>
          <w:sz w:val="24"/>
          <w14:numForm w14:val="oldStyle"/>
        </w:rPr>
        <w:t xml:space="preserve"> pojedinih koraka istraživanja. </w:t>
      </w:r>
      <w:r w:rsidRPr="00A42B13">
        <w:rPr>
          <w:sz w:val="24"/>
          <w14:numForm w14:val="oldStyle"/>
        </w:rPr>
        <w:t xml:space="preserve"> Plan i </w:t>
      </w:r>
      <w:proofErr w:type="spellStart"/>
      <w:r w:rsidRPr="00A42B13">
        <w:rPr>
          <w:sz w:val="24"/>
          <w14:numForm w14:val="oldStyle"/>
        </w:rPr>
        <w:t>vremenik</w:t>
      </w:r>
      <w:proofErr w:type="spellEnd"/>
      <w:r w:rsidRPr="00A42B13">
        <w:rPr>
          <w:sz w:val="24"/>
          <w14:numForm w14:val="oldStyle"/>
        </w:rPr>
        <w:t xml:space="preserve"> rada razrađuje se i dogovara prema mjesecima i na mjesečnim se konzultacijama prati tijek istraživanja i po potrebi revidira, što se bilježi u Planu rada. Plan rada potpisuju savjetnik/mentor i doktorand. </w:t>
      </w:r>
    </w:p>
    <w:p w14:paraId="20683B75" w14:textId="77777777" w:rsidR="006714B5" w:rsidRPr="00A42B13" w:rsidRDefault="006714B5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sz w:val="24"/>
          <w14:numForm w14:val="oldStyle"/>
        </w:rPr>
      </w:pPr>
      <w:r w:rsidRPr="00A42B13">
        <w:rPr>
          <w:sz w:val="24"/>
          <w14:numForm w14:val="oldStyle"/>
        </w:rPr>
        <w:t xml:space="preserve">Ispunjenje obveze </w:t>
      </w:r>
      <w:r w:rsidRPr="00A42B13">
        <w:rPr>
          <w:b/>
          <w:sz w:val="24"/>
          <w14:numForm w14:val="oldStyle"/>
        </w:rPr>
        <w:t>Istraživačkog seminara</w:t>
      </w:r>
      <w:r w:rsidRPr="00A42B13">
        <w:rPr>
          <w:sz w:val="24"/>
          <w14:numForm w14:val="oldStyle"/>
        </w:rPr>
        <w:t xml:space="preserve"> pretpostavlja redovite mjesečne konzultacije, a najmanje </w:t>
      </w:r>
      <w:r w:rsidRPr="0042574E">
        <w:rPr>
          <w:b/>
          <w:sz w:val="24"/>
          <w14:numForm w14:val="oldStyle"/>
        </w:rPr>
        <w:t>ŠEST</w:t>
      </w:r>
      <w:r w:rsidRPr="00A42B13">
        <w:rPr>
          <w:sz w:val="24"/>
          <w14:numForm w14:val="oldStyle"/>
        </w:rPr>
        <w:t xml:space="preserve"> puta u</w:t>
      </w:r>
      <w:r w:rsidRPr="0042574E">
        <w:rPr>
          <w:b/>
          <w:sz w:val="24"/>
          <w14:numForm w14:val="oldStyle"/>
        </w:rPr>
        <w:t xml:space="preserve"> tekućoj akademskoj </w:t>
      </w:r>
      <w:r w:rsidRPr="00A42B13">
        <w:rPr>
          <w:sz w:val="24"/>
          <w14:numForm w14:val="oldStyle"/>
        </w:rPr>
        <w:t xml:space="preserve">godini. </w:t>
      </w:r>
    </w:p>
    <w:p w14:paraId="59BDBC10" w14:textId="14EF43D9" w:rsidR="006517A5" w:rsidRDefault="006714B5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sz w:val="24"/>
          <w14:numForm w14:val="oldStyle"/>
        </w:rPr>
      </w:pPr>
      <w:r w:rsidRPr="00A42B13">
        <w:rPr>
          <w:sz w:val="24"/>
          <w14:numForm w14:val="oldStyle"/>
        </w:rPr>
        <w:t xml:space="preserve">Redovitost konzultativnog mentorskog rada na Istraživačkom seminaru se </w:t>
      </w:r>
      <w:r w:rsidR="006517A5" w:rsidRPr="00A42B13">
        <w:rPr>
          <w:sz w:val="24"/>
          <w14:numForm w14:val="oldStyle"/>
        </w:rPr>
        <w:t>bilježi na predviđenim</w:t>
      </w:r>
      <w:r w:rsidR="00746D1E">
        <w:rPr>
          <w:sz w:val="24"/>
          <w14:numForm w14:val="oldStyle"/>
        </w:rPr>
        <w:t xml:space="preserve"> obrascima (Planovima rada) koje doktoran</w:t>
      </w:r>
      <w:bookmarkStart w:id="0" w:name="_GoBack"/>
      <w:bookmarkEnd w:id="0"/>
      <w:r w:rsidR="00746D1E">
        <w:rPr>
          <w:sz w:val="24"/>
          <w14:numForm w14:val="oldStyle"/>
        </w:rPr>
        <w:t>d predaje</w:t>
      </w:r>
      <w:r w:rsidR="006517A5" w:rsidRPr="00A42B13">
        <w:rPr>
          <w:sz w:val="24"/>
          <w14:numForm w14:val="oldStyle"/>
        </w:rPr>
        <w:t xml:space="preserve"> u referadu za PDS potpisan</w:t>
      </w:r>
      <w:r w:rsidR="00746D1E">
        <w:rPr>
          <w:sz w:val="24"/>
          <w14:numForm w14:val="oldStyle"/>
        </w:rPr>
        <w:t>e</w:t>
      </w:r>
      <w:r w:rsidR="006517A5" w:rsidRPr="00A42B13">
        <w:rPr>
          <w:sz w:val="24"/>
          <w14:numForm w14:val="oldStyle"/>
        </w:rPr>
        <w:t xml:space="preserve"> od strane </w:t>
      </w:r>
      <w:r w:rsidR="006517A5" w:rsidRPr="00A42B13">
        <w:rPr>
          <w:b/>
          <w:sz w:val="24"/>
          <w14:numForm w14:val="oldStyle"/>
        </w:rPr>
        <w:t>savjetnika/mentora i doktoranda</w:t>
      </w:r>
      <w:r w:rsidR="006517A5" w:rsidRPr="00A42B13">
        <w:rPr>
          <w:sz w:val="24"/>
          <w14:numForm w14:val="oldStyle"/>
        </w:rPr>
        <w:t>.</w:t>
      </w:r>
    </w:p>
    <w:p w14:paraId="4E088515" w14:textId="66665D81" w:rsidR="0042574E" w:rsidRPr="00A42B13" w:rsidRDefault="0042574E" w:rsidP="003C7F21">
      <w:pPr>
        <w:pStyle w:val="ListParagraph"/>
        <w:spacing w:before="120" w:after="120" w:line="276" w:lineRule="auto"/>
        <w:ind w:left="426"/>
        <w:contextualSpacing w:val="0"/>
        <w:jc w:val="both"/>
        <w:rPr>
          <w:sz w:val="24"/>
          <w14:numForm w14:val="oldStyle"/>
        </w:rPr>
      </w:pPr>
      <w:r>
        <w:rPr>
          <w:sz w:val="24"/>
          <w14:numForm w14:val="oldStyle"/>
        </w:rPr>
        <w:t>U slučaju elektronskih konzultacija (</w:t>
      </w:r>
      <w:proofErr w:type="spellStart"/>
      <w:r>
        <w:rPr>
          <w:sz w:val="24"/>
          <w14:numForm w14:val="oldStyle"/>
        </w:rPr>
        <w:t>skype</w:t>
      </w:r>
      <w:proofErr w:type="spellEnd"/>
      <w:r>
        <w:rPr>
          <w:sz w:val="24"/>
          <w14:numForm w14:val="oldStyle"/>
        </w:rPr>
        <w:t xml:space="preserve">, e-mail, telefonski, itd.), ispunjeni Plan rada savjetnik/mentor elektronski šalje u referadu za PDS dok se potpisani planovi za </w:t>
      </w:r>
      <w:proofErr w:type="spellStart"/>
      <w:r>
        <w:rPr>
          <w:sz w:val="24"/>
          <w14:numForm w14:val="oldStyle"/>
        </w:rPr>
        <w:t>portfolio</w:t>
      </w:r>
      <w:proofErr w:type="spellEnd"/>
      <w:r>
        <w:rPr>
          <w:sz w:val="24"/>
          <w14:numForm w14:val="oldStyle"/>
        </w:rPr>
        <w:t xml:space="preserve"> doktoranda dostavljaju pri upisu u sljedeću akademsku godinu.</w:t>
      </w:r>
    </w:p>
    <w:p w14:paraId="5EE4935E" w14:textId="77777777" w:rsidR="00BA255C" w:rsidRPr="00A42B13" w:rsidRDefault="00BA255C" w:rsidP="003C7F21">
      <w:pPr>
        <w:spacing w:before="120" w:after="120" w:line="276" w:lineRule="auto"/>
        <w:rPr>
          <w:b/>
          <w:sz w:val="32"/>
          <w14:numForm w14:val="oldStyle"/>
        </w:rPr>
      </w:pPr>
    </w:p>
    <w:p w14:paraId="01F66A06" w14:textId="77777777" w:rsidR="00BA255C" w:rsidRPr="00A42B13" w:rsidRDefault="00BA255C" w:rsidP="003C7F21">
      <w:pPr>
        <w:pStyle w:val="NoSpacing"/>
        <w:spacing w:before="120" w:after="120" w:line="276" w:lineRule="auto"/>
        <w:rPr>
          <w:b/>
          <w14:numForm w14:val="oldStyle"/>
        </w:rPr>
      </w:pPr>
      <w:r w:rsidRPr="00A42B13">
        <w:rPr>
          <w:b/>
          <w14:numForm w14:val="oldStyle"/>
        </w:rPr>
        <w:t>GLAVNI ZADACI 1. GODINE STUDIJA</w:t>
      </w:r>
    </w:p>
    <w:p w14:paraId="0017B2C1" w14:textId="74D0AD1B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>Glavni istraživački zadatak</w:t>
      </w:r>
      <w:r w:rsidRPr="00A42B13">
        <w:rPr>
          <w14:numForm w14:val="oldStyle"/>
        </w:rPr>
        <w:t xml:space="preserve"> za prvu godinu je pretraživanje literature i </w:t>
      </w:r>
      <w:r w:rsidRPr="00A42B13">
        <w:rPr>
          <w:b/>
          <w14:numForm w14:val="oldStyle"/>
        </w:rPr>
        <w:t xml:space="preserve">čitanje znanstvenih </w:t>
      </w:r>
      <w:r w:rsidR="003C4F53">
        <w:rPr>
          <w:b/>
          <w14:numForm w14:val="oldStyle"/>
        </w:rPr>
        <w:t>radova</w:t>
      </w:r>
      <w:r w:rsidRPr="00A42B13">
        <w:rPr>
          <w:b/>
          <w14:numForm w14:val="oldStyle"/>
        </w:rPr>
        <w:t xml:space="preserve"> iz svjetskih i domaćih znanstvenih časopisa vezanih uz temu istraživanja</w:t>
      </w:r>
      <w:r w:rsidR="00A42B13">
        <w:rPr>
          <w14:numForm w14:val="oldStyle"/>
        </w:rPr>
        <w:t xml:space="preserve">. Od doktoranda se </w:t>
      </w:r>
      <w:r w:rsidRPr="00A42B13">
        <w:rPr>
          <w14:numForm w14:val="oldStyle"/>
        </w:rPr>
        <w:t>traži da sami pretraže baze, pronađu i analiziraju relevantne radove (40 - 50-</w:t>
      </w:r>
      <w:r w:rsidR="00A42B13">
        <w:rPr>
          <w14:numForm w14:val="oldStyle"/>
        </w:rPr>
        <w:t xml:space="preserve">tak referenci) kako bi </w:t>
      </w:r>
      <w:r w:rsidR="00946244" w:rsidRPr="00950E2F">
        <w:rPr>
          <w14:numForm w14:val="oldStyle"/>
        </w:rPr>
        <w:t xml:space="preserve">izradili pregled </w:t>
      </w:r>
      <w:r w:rsidR="00946244">
        <w:rPr>
          <w14:numForm w14:val="oldStyle"/>
        </w:rPr>
        <w:t>ključnih teorijskih i metodoloških spoznaja</w:t>
      </w:r>
      <w:r w:rsidR="003C4F53">
        <w:rPr>
          <w14:numForm w14:val="oldStyle"/>
        </w:rPr>
        <w:t xml:space="preserve"> </w:t>
      </w:r>
      <w:r w:rsidR="00946244">
        <w:rPr>
          <w14:numForm w14:val="oldStyle"/>
        </w:rPr>
        <w:t>(</w:t>
      </w:r>
      <w:proofErr w:type="spellStart"/>
      <w:r w:rsidRPr="00A42B13">
        <w:rPr>
          <w:i/>
          <w14:numForm w14:val="oldStyle"/>
        </w:rPr>
        <w:t>state</w:t>
      </w:r>
      <w:proofErr w:type="spellEnd"/>
      <w:r w:rsidRPr="00A42B13">
        <w:rPr>
          <w:i/>
          <w14:numForm w14:val="oldStyle"/>
        </w:rPr>
        <w:t xml:space="preserve"> </w:t>
      </w:r>
      <w:proofErr w:type="spellStart"/>
      <w:r w:rsidRPr="00A42B13">
        <w:rPr>
          <w:i/>
          <w14:numForm w14:val="oldStyle"/>
        </w:rPr>
        <w:t>of</w:t>
      </w:r>
      <w:proofErr w:type="spellEnd"/>
      <w:r w:rsidRPr="00A42B13">
        <w:rPr>
          <w:i/>
          <w14:numForm w14:val="oldStyle"/>
        </w:rPr>
        <w:t xml:space="preserve"> </w:t>
      </w:r>
      <w:proofErr w:type="spellStart"/>
      <w:r w:rsidRPr="00A42B13">
        <w:rPr>
          <w:i/>
          <w14:numForm w14:val="oldStyle"/>
        </w:rPr>
        <w:t>the</w:t>
      </w:r>
      <w:proofErr w:type="spellEnd"/>
      <w:r w:rsidRPr="00A42B13">
        <w:rPr>
          <w:i/>
          <w14:numForm w14:val="oldStyle"/>
        </w:rPr>
        <w:t xml:space="preserve"> art</w:t>
      </w:r>
      <w:r w:rsidR="00946244">
        <w:rPr>
          <w:i/>
          <w14:numForm w14:val="oldStyle"/>
        </w:rPr>
        <w:t>)</w:t>
      </w:r>
      <w:r w:rsidRPr="00A42B13">
        <w:rPr>
          <w14:numForm w14:val="oldStyle"/>
        </w:rPr>
        <w:t xml:space="preserve"> te mogli pozicionirati svoje istraživanje </w:t>
      </w:r>
      <w:r w:rsidR="0045492F">
        <w:rPr>
          <w14:numForm w14:val="oldStyle"/>
        </w:rPr>
        <w:t>i</w:t>
      </w:r>
      <w:r w:rsidRPr="00A42B13">
        <w:rPr>
          <w14:numForm w14:val="oldStyle"/>
        </w:rPr>
        <w:t xml:space="preserve"> formulira</w:t>
      </w:r>
      <w:r w:rsidR="00503507">
        <w:rPr>
          <w14:numForm w14:val="oldStyle"/>
        </w:rPr>
        <w:t>l</w:t>
      </w:r>
      <w:r w:rsidRPr="00A42B13">
        <w:rPr>
          <w14:numForm w14:val="oldStyle"/>
        </w:rPr>
        <w:t xml:space="preserve">i vlastiti znanstveni doprinos istraživanja. </w:t>
      </w:r>
    </w:p>
    <w:p w14:paraId="2831410D" w14:textId="77777777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Isticanje znanstvenog doprinosa istraživanja je nužno u Prijavi teme (</w:t>
      </w:r>
      <w:hyperlink r:id="rId10" w:history="1">
        <w:r w:rsidRPr="00A42B13">
          <w:rPr>
            <w:rStyle w:val="Hyperlink"/>
            <w14:numForm w14:val="oldStyle"/>
          </w:rPr>
          <w:t>Proučiti obrazac dr.sc.-01</w:t>
        </w:r>
      </w:hyperlink>
      <w:r w:rsidRPr="00A42B13">
        <w:rPr>
          <w14:numForm w14:val="oldStyle"/>
        </w:rPr>
        <w:t xml:space="preserve">) , koja slijedi na kraju prve godine. Rezultate kritičke analize i pregleda istraživanja doktorandi su obvezni izložiti na Internoj konferenciji za doktorande na kraju 1. godine, te napisati i objaviti kao pregledni znanstveni rad tijekom 2. godine studija. </w:t>
      </w:r>
    </w:p>
    <w:p w14:paraId="25ADDF4F" w14:textId="77777777" w:rsidR="00280C56" w:rsidRDefault="00280C56" w:rsidP="003C7F21">
      <w:pPr>
        <w:pStyle w:val="Heading2"/>
        <w:spacing w:before="120" w:after="120" w:line="276" w:lineRule="auto"/>
        <w:jc w:val="center"/>
        <w:rPr>
          <w:b/>
          <w:sz w:val="24"/>
          <w14:numForm w14:val="oldStyle"/>
        </w:rPr>
      </w:pPr>
    </w:p>
    <w:p w14:paraId="0729B58A" w14:textId="00169D42" w:rsidR="0035317E" w:rsidRPr="00A42B13" w:rsidRDefault="00BA255C" w:rsidP="003C7F21">
      <w:pPr>
        <w:pStyle w:val="Heading2"/>
        <w:spacing w:before="120" w:after="120" w:line="276" w:lineRule="auto"/>
        <w:jc w:val="center"/>
        <w:rPr>
          <w:b/>
          <w:sz w:val="24"/>
          <w14:numForm w14:val="oldStyle"/>
        </w:rPr>
      </w:pPr>
      <w:r w:rsidRPr="00A42B13">
        <w:rPr>
          <w:b/>
          <w:sz w:val="24"/>
          <w14:numForm w14:val="oldStyle"/>
        </w:rPr>
        <w:t xml:space="preserve">VAŽNO! Dinamika pretraživanja i čitanja </w:t>
      </w:r>
      <w:r w:rsidR="003C4F53">
        <w:rPr>
          <w:b/>
          <w:sz w:val="24"/>
          <w14:numForm w14:val="oldStyle"/>
        </w:rPr>
        <w:t>literature</w:t>
      </w:r>
      <w:r w:rsidRPr="00A42B13">
        <w:rPr>
          <w:b/>
          <w:sz w:val="24"/>
          <w14:numForm w14:val="oldStyle"/>
        </w:rPr>
        <w:t xml:space="preserve"> s obzirom na raspoloživo vrijeme</w:t>
      </w:r>
    </w:p>
    <w:p w14:paraId="662614E5" w14:textId="15847992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Do Interne konferencije koja je predviđena za lipanj/srpanj, je oko 25 tjed</w:t>
      </w:r>
      <w:r w:rsidR="002A711C">
        <w:rPr>
          <w14:numForm w14:val="oldStyle"/>
        </w:rPr>
        <w:t>a</w:t>
      </w:r>
      <w:r w:rsidRPr="00A42B13">
        <w:rPr>
          <w14:numForm w14:val="oldStyle"/>
        </w:rPr>
        <w:t>na. Treba pregledati oko 50 referenci. To znači da</w:t>
      </w:r>
      <w:r w:rsidRPr="00A42B13">
        <w:rPr>
          <w:b/>
          <w14:numForm w14:val="oldStyle"/>
        </w:rPr>
        <w:t xml:space="preserve"> </w:t>
      </w:r>
      <w:r w:rsidR="003C4F53">
        <w:rPr>
          <w:b/>
          <w:u w:val="single"/>
          <w14:numForm w14:val="oldStyle"/>
        </w:rPr>
        <w:t>prosječno t</w:t>
      </w:r>
      <w:r w:rsidR="00503507">
        <w:rPr>
          <w:b/>
          <w:u w:val="single"/>
          <w14:numForm w14:val="oldStyle"/>
        </w:rPr>
        <w:t>reba čitati oko dva rada tjedno</w:t>
      </w:r>
      <w:r w:rsidR="00503507">
        <w:rPr>
          <w:b/>
          <w14:numForm w14:val="oldStyle"/>
        </w:rPr>
        <w:t xml:space="preserve">, </w:t>
      </w:r>
      <w:r w:rsidR="00503507" w:rsidRPr="00950E2F">
        <w:rPr>
          <w14:numForm w14:val="oldStyle"/>
        </w:rPr>
        <w:t>odnosno</w:t>
      </w:r>
      <w:r w:rsidRPr="00A42B13">
        <w:rPr>
          <w:b/>
          <w14:numForm w14:val="oldStyle"/>
        </w:rPr>
        <w:t xml:space="preserve"> </w:t>
      </w:r>
      <w:r w:rsidRPr="00A42B13">
        <w:rPr>
          <w14:numForm w14:val="oldStyle"/>
        </w:rPr>
        <w:t xml:space="preserve">da se na mjesečnim konzultacijama od kandidata </w:t>
      </w:r>
      <w:r w:rsidR="003C4F53">
        <w:rPr>
          <w14:numForm w14:val="oldStyle"/>
        </w:rPr>
        <w:t>traži</w:t>
      </w:r>
      <w:r w:rsidR="003C4F53" w:rsidRPr="00A42B13">
        <w:rPr>
          <w14:numForm w14:val="oldStyle"/>
        </w:rPr>
        <w:t xml:space="preserve"> </w:t>
      </w:r>
      <w:r w:rsidRPr="00A42B13">
        <w:rPr>
          <w14:numForm w14:val="oldStyle"/>
        </w:rPr>
        <w:t xml:space="preserve">da </w:t>
      </w:r>
      <w:r w:rsidR="00DA3586">
        <w:rPr>
          <w14:numForm w14:val="oldStyle"/>
        </w:rPr>
        <w:t xml:space="preserve">je </w:t>
      </w:r>
      <w:r w:rsidRPr="00A42B13">
        <w:rPr>
          <w14:numForm w14:val="oldStyle"/>
        </w:rPr>
        <w:t>pročita</w:t>
      </w:r>
      <w:r w:rsidR="00DA3586">
        <w:rPr>
          <w14:numForm w14:val="oldStyle"/>
        </w:rPr>
        <w:t>o</w:t>
      </w:r>
      <w:r w:rsidRPr="00A42B13">
        <w:rPr>
          <w14:numForm w14:val="oldStyle"/>
        </w:rPr>
        <w:t xml:space="preserve"> i analizira</w:t>
      </w:r>
      <w:r w:rsidR="00DA3586">
        <w:rPr>
          <w14:numForm w14:val="oldStyle"/>
        </w:rPr>
        <w:t>o</w:t>
      </w:r>
      <w:r w:rsidRPr="00A42B13">
        <w:rPr>
          <w14:numForm w14:val="oldStyle"/>
        </w:rPr>
        <w:t xml:space="preserve"> </w:t>
      </w:r>
      <w:r w:rsidR="003C4F53">
        <w:rPr>
          <w14:numForm w14:val="oldStyle"/>
        </w:rPr>
        <w:t xml:space="preserve">u prosjeku </w:t>
      </w:r>
      <w:r w:rsidRPr="00A42B13">
        <w:rPr>
          <w14:numForm w14:val="oldStyle"/>
        </w:rPr>
        <w:t xml:space="preserve">oko 8 </w:t>
      </w:r>
      <w:r w:rsidR="00950E2F">
        <w:rPr>
          <w14:numForm w14:val="oldStyle"/>
        </w:rPr>
        <w:t xml:space="preserve">znanstvenih </w:t>
      </w:r>
      <w:r w:rsidR="003C4F53">
        <w:rPr>
          <w14:numForm w14:val="oldStyle"/>
        </w:rPr>
        <w:t>radova</w:t>
      </w:r>
      <w:r w:rsidRPr="00A42B13">
        <w:rPr>
          <w14:numForm w14:val="oldStyle"/>
        </w:rPr>
        <w:t xml:space="preserve">. </w:t>
      </w:r>
      <w:r w:rsidR="003C4F53">
        <w:rPr>
          <w14:numForm w14:val="oldStyle"/>
        </w:rPr>
        <w:t>D</w:t>
      </w:r>
      <w:r w:rsidRPr="00A42B13">
        <w:rPr>
          <w14:numForm w14:val="oldStyle"/>
        </w:rPr>
        <w:t>oktorandima</w:t>
      </w:r>
      <w:r w:rsidRPr="00A42B13">
        <w:rPr>
          <w:b/>
          <w14:numForm w14:val="oldStyle"/>
        </w:rPr>
        <w:t xml:space="preserve"> </w:t>
      </w:r>
      <w:r w:rsidR="003C4F53">
        <w:rPr>
          <w:b/>
          <w14:numForm w14:val="oldStyle"/>
        </w:rPr>
        <w:t xml:space="preserve">treba stoga </w:t>
      </w:r>
      <w:r w:rsidRPr="00A42B13">
        <w:rPr>
          <w:b/>
          <w14:numForm w14:val="oldStyle"/>
        </w:rPr>
        <w:t xml:space="preserve">jasno ukazati da treba ozbiljno pristupiti proučavanju literature, </w:t>
      </w:r>
      <w:r w:rsidRPr="00A42B13">
        <w:rPr>
          <w14:numForm w14:val="oldStyle"/>
        </w:rPr>
        <w:t>jer u protivnom neće moći prikazati stanje područja</w:t>
      </w:r>
      <w:r w:rsidR="00A42B13">
        <w:rPr>
          <w14:numForm w14:val="oldStyle"/>
        </w:rPr>
        <w:t xml:space="preserve"> (</w:t>
      </w:r>
      <w:proofErr w:type="spellStart"/>
      <w:r w:rsidR="00830267" w:rsidRPr="00A42B13">
        <w:rPr>
          <w:i/>
          <w14:numForm w14:val="oldStyle"/>
        </w:rPr>
        <w:t>state</w:t>
      </w:r>
      <w:proofErr w:type="spellEnd"/>
      <w:r w:rsidR="00830267" w:rsidRPr="00A42B13">
        <w:rPr>
          <w:i/>
          <w14:numForm w14:val="oldStyle"/>
        </w:rPr>
        <w:t xml:space="preserve"> </w:t>
      </w:r>
      <w:proofErr w:type="spellStart"/>
      <w:r w:rsidR="00830267" w:rsidRPr="00A42B13">
        <w:rPr>
          <w:i/>
          <w14:numForm w14:val="oldStyle"/>
        </w:rPr>
        <w:t>of</w:t>
      </w:r>
      <w:proofErr w:type="spellEnd"/>
      <w:r w:rsidR="00830267" w:rsidRPr="00A42B13">
        <w:rPr>
          <w:i/>
          <w14:numForm w14:val="oldStyle"/>
        </w:rPr>
        <w:t xml:space="preserve"> </w:t>
      </w:r>
      <w:proofErr w:type="spellStart"/>
      <w:r w:rsidR="00830267" w:rsidRPr="00A42B13">
        <w:rPr>
          <w:i/>
          <w14:numForm w14:val="oldStyle"/>
        </w:rPr>
        <w:t>the</w:t>
      </w:r>
      <w:proofErr w:type="spellEnd"/>
      <w:r w:rsidR="00830267" w:rsidRPr="00A42B13">
        <w:rPr>
          <w:i/>
          <w14:numForm w14:val="oldStyle"/>
        </w:rPr>
        <w:t xml:space="preserve"> art</w:t>
      </w:r>
      <w:r w:rsidR="00830267" w:rsidRPr="00A42B13">
        <w:rPr>
          <w14:numForm w14:val="oldStyle"/>
        </w:rPr>
        <w:t>)</w:t>
      </w:r>
      <w:r w:rsidRPr="00A42B13">
        <w:rPr>
          <w14:numForm w14:val="oldStyle"/>
        </w:rPr>
        <w:t xml:space="preserve"> na Internoj konferenciji za doktorande te napisati rad za objavljivanje u roku. </w:t>
      </w:r>
    </w:p>
    <w:p w14:paraId="5DFC8402" w14:textId="331738A1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Prikaz prethodnih istraživanja (</w:t>
      </w:r>
      <w:r w:rsidR="00830267" w:rsidRPr="00A42B13">
        <w:rPr>
          <w14:numForm w14:val="oldStyle"/>
        </w:rPr>
        <w:t>s</w:t>
      </w:r>
      <w:r w:rsidRPr="00A42B13">
        <w:rPr>
          <w14:numForm w14:val="oldStyle"/>
        </w:rPr>
        <w:t>tanja područja) je obavezni dio prijave teme (</w:t>
      </w:r>
      <w:hyperlink r:id="rId11" w:history="1">
        <w:r w:rsidRPr="00A42B13">
          <w:rPr>
            <w:rStyle w:val="Hyperlink"/>
            <w14:numForm w14:val="oldStyle"/>
          </w:rPr>
          <w:t>Proučiti obrazac dr.sc.-01</w:t>
        </w:r>
      </w:hyperlink>
      <w:r w:rsidRPr="00A42B13">
        <w:rPr>
          <w14:numForm w14:val="oldStyle"/>
        </w:rPr>
        <w:t>).</w:t>
      </w:r>
    </w:p>
    <w:p w14:paraId="3B61335E" w14:textId="77777777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>Drugi glavni istraživački zadatak</w:t>
      </w:r>
      <w:r w:rsidRPr="00A42B13">
        <w:rPr>
          <w14:numForm w14:val="oldStyle"/>
        </w:rPr>
        <w:t xml:space="preserve"> je izrada </w:t>
      </w:r>
      <w:r w:rsidRPr="00A42B13">
        <w:rPr>
          <w:b/>
          <w14:numForm w14:val="oldStyle"/>
        </w:rPr>
        <w:t>Metodološkog okvira vlastitog istraživanja</w:t>
      </w:r>
      <w:r w:rsidRPr="00A42B13">
        <w:rPr>
          <w14:numForm w14:val="oldStyle"/>
        </w:rPr>
        <w:t xml:space="preserve">, koji se izrađuje temeljem pročitane i analizirane literature te kao </w:t>
      </w:r>
      <w:r w:rsidRPr="00A42B13">
        <w:rPr>
          <w:b/>
          <w14:numForm w14:val="oldStyle"/>
        </w:rPr>
        <w:t>ispitna obveza na predmetu Metodologija istraživanja</w:t>
      </w:r>
      <w:r w:rsidRPr="00A42B13">
        <w:rPr>
          <w14:numForm w14:val="oldStyle"/>
        </w:rPr>
        <w:t xml:space="preserve">. Metodološki okvir  je također sastavni dio </w:t>
      </w:r>
      <w:hyperlink r:id="rId12" w:history="1">
        <w:r w:rsidRPr="00A42B13">
          <w:rPr>
            <w:rStyle w:val="Hyperlink"/>
            <w14:numForm w14:val="oldStyle"/>
          </w:rPr>
          <w:t>Prijave teme</w:t>
        </w:r>
      </w:hyperlink>
      <w:r w:rsidRPr="00A42B13">
        <w:rPr>
          <w14:numForm w14:val="oldStyle"/>
        </w:rPr>
        <w:t>.</w:t>
      </w:r>
    </w:p>
    <w:p w14:paraId="1AFC738B" w14:textId="77777777" w:rsidR="007F35ED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Ostale obveze osim gore navedenih, predviđene programom studija su: </w:t>
      </w:r>
    </w:p>
    <w:p w14:paraId="61E95F87" w14:textId="77777777" w:rsidR="007F35ED" w:rsidRPr="00A42B13" w:rsidRDefault="0035317E" w:rsidP="003C7F21">
      <w:pPr>
        <w:pStyle w:val="ListParagraph"/>
        <w:numPr>
          <w:ilvl w:val="0"/>
          <w:numId w:val="22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Položeni ispit iz predmeta</w:t>
      </w:r>
      <w:r w:rsidRPr="00A42B13">
        <w:rPr>
          <w:b/>
          <w14:numForm w14:val="oldStyle"/>
        </w:rPr>
        <w:t xml:space="preserve"> Znanstveni rad</w:t>
      </w:r>
    </w:p>
    <w:p w14:paraId="5102BB8C" w14:textId="77777777" w:rsidR="007F35ED" w:rsidRPr="00A42B13" w:rsidRDefault="0035317E" w:rsidP="003C7F21">
      <w:pPr>
        <w:pStyle w:val="ListParagraph"/>
        <w:numPr>
          <w:ilvl w:val="0"/>
          <w:numId w:val="22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upis </w:t>
      </w:r>
      <w:r w:rsidRPr="00A42B13">
        <w:rPr>
          <w:b/>
          <w14:numForm w14:val="oldStyle"/>
        </w:rPr>
        <w:t>jednog izbornog predmeta</w:t>
      </w:r>
    </w:p>
    <w:p w14:paraId="70E1CD36" w14:textId="77777777" w:rsidR="007F35ED" w:rsidRPr="00A42B13" w:rsidRDefault="0035317E" w:rsidP="003C7F21">
      <w:pPr>
        <w:pStyle w:val="ListParagraph"/>
        <w:numPr>
          <w:ilvl w:val="0"/>
          <w:numId w:val="22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 xml:space="preserve">sudjelovanje na Internoj konferenciji za doktorande, </w:t>
      </w:r>
      <w:r w:rsidRPr="00A42B13">
        <w:rPr>
          <w14:numForm w14:val="oldStyle"/>
        </w:rPr>
        <w:t xml:space="preserve">te </w:t>
      </w:r>
    </w:p>
    <w:p w14:paraId="218A8B47" w14:textId="77777777" w:rsidR="007F35ED" w:rsidRPr="00A42B13" w:rsidRDefault="0035317E" w:rsidP="003C7F21">
      <w:pPr>
        <w:pStyle w:val="ListParagraph"/>
        <w:numPr>
          <w:ilvl w:val="0"/>
          <w:numId w:val="22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ispunjavanje obveza </w:t>
      </w:r>
      <w:r w:rsidRPr="00A42B13">
        <w:rPr>
          <w:b/>
          <w14:numForm w14:val="oldStyle"/>
        </w:rPr>
        <w:t xml:space="preserve">Istraživačkog seminara </w:t>
      </w:r>
      <w:r w:rsidRPr="00A42B13">
        <w:rPr>
          <w14:numForm w14:val="oldStyle"/>
        </w:rPr>
        <w:t>putem redovitih, mjesečnih konzultacija sa savjetnikom na kojima se zajednički definiraju posebni</w:t>
      </w:r>
      <w:r w:rsidR="007F35ED" w:rsidRPr="00A42B13">
        <w:rPr>
          <w14:numForm w14:val="oldStyle"/>
        </w:rPr>
        <w:t xml:space="preserve"> ciljevi, plan i </w:t>
      </w:r>
      <w:proofErr w:type="spellStart"/>
      <w:r w:rsidR="007F35ED" w:rsidRPr="00A42B13">
        <w:rPr>
          <w14:numForm w14:val="oldStyle"/>
        </w:rPr>
        <w:t>vremenik</w:t>
      </w:r>
      <w:proofErr w:type="spellEnd"/>
      <w:r w:rsidR="007F35ED" w:rsidRPr="00A42B13">
        <w:rPr>
          <w14:numForm w14:val="oldStyle"/>
        </w:rPr>
        <w:t xml:space="preserve"> rada</w:t>
      </w:r>
    </w:p>
    <w:p w14:paraId="5B0DE39B" w14:textId="77777777" w:rsidR="0035317E" w:rsidRPr="00A42B13" w:rsidRDefault="0035317E" w:rsidP="003C7F21">
      <w:pPr>
        <w:pStyle w:val="ListParagraph"/>
        <w:numPr>
          <w:ilvl w:val="0"/>
          <w:numId w:val="22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Na kraju prve godine se podnosi </w:t>
      </w:r>
      <w:hyperlink r:id="rId13" w:history="1">
        <w:r w:rsidRPr="00A42B13">
          <w:rPr>
            <w:rStyle w:val="Hyperlink"/>
            <w:b/>
            <w14:numForm w14:val="oldStyle"/>
          </w:rPr>
          <w:t>Prijava teme</w:t>
        </w:r>
      </w:hyperlink>
      <w:r w:rsidRPr="00A42B13">
        <w:rPr>
          <w:b/>
          <w14:numForm w14:val="oldStyle"/>
        </w:rPr>
        <w:t xml:space="preserve"> doktorskog rada</w:t>
      </w:r>
      <w:r w:rsidRPr="00A42B13">
        <w:rPr>
          <w14:numForm w14:val="oldStyle"/>
        </w:rPr>
        <w:t>.</w:t>
      </w:r>
    </w:p>
    <w:p w14:paraId="3EE18FB8" w14:textId="43AEA70F" w:rsidR="007F35ED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Na</w:t>
      </w:r>
      <w:r w:rsidRPr="00A42B13">
        <w:rPr>
          <w:b/>
          <w14:numForm w14:val="oldStyle"/>
        </w:rPr>
        <w:t xml:space="preserve"> Internoj konferenciji za doktorande</w:t>
      </w:r>
      <w:r w:rsidRPr="00A42B13">
        <w:rPr>
          <w14:numForm w14:val="oldStyle"/>
        </w:rPr>
        <w:t xml:space="preserve">, </w:t>
      </w:r>
      <w:r w:rsidRPr="00A42B13">
        <w:rPr>
          <w:u w:val="single"/>
          <w14:numForm w14:val="oldStyle"/>
        </w:rPr>
        <w:t>studenti prve godine</w:t>
      </w:r>
      <w:r w:rsidRPr="00A42B13">
        <w:rPr>
          <w14:numForm w14:val="oldStyle"/>
        </w:rPr>
        <w:t xml:space="preserve"> prezentiraju analitički prikaz istraživanja u svijetu</w:t>
      </w:r>
      <w:r w:rsidR="003C4F53">
        <w:rPr>
          <w14:numForm w14:val="oldStyle"/>
        </w:rPr>
        <w:t xml:space="preserve"> i u Hrvatskoj</w:t>
      </w:r>
      <w:r w:rsidR="00830267" w:rsidRPr="00A42B13">
        <w:rPr>
          <w14:numForm w14:val="oldStyle"/>
        </w:rPr>
        <w:t>,</w:t>
      </w:r>
      <w:r w:rsidR="00A42B13">
        <w:rPr>
          <w14:numForm w14:val="oldStyle"/>
        </w:rPr>
        <w:t xml:space="preserve"> </w:t>
      </w:r>
      <w:proofErr w:type="spellStart"/>
      <w:r w:rsidR="007F35ED" w:rsidRPr="00A42B13">
        <w:rPr>
          <w:i/>
          <w14:numForm w14:val="oldStyle"/>
        </w:rPr>
        <w:t>state</w:t>
      </w:r>
      <w:proofErr w:type="spellEnd"/>
      <w:r w:rsidR="007F35ED" w:rsidRPr="00A42B13">
        <w:rPr>
          <w:i/>
          <w14:numForm w14:val="oldStyle"/>
        </w:rPr>
        <w:t xml:space="preserve"> </w:t>
      </w:r>
      <w:proofErr w:type="spellStart"/>
      <w:r w:rsidR="007F35ED" w:rsidRPr="00A42B13">
        <w:rPr>
          <w:i/>
          <w14:numForm w14:val="oldStyle"/>
        </w:rPr>
        <w:t>of</w:t>
      </w:r>
      <w:proofErr w:type="spellEnd"/>
      <w:r w:rsidR="007F35ED" w:rsidRPr="00A42B13">
        <w:rPr>
          <w:i/>
          <w14:numForm w14:val="oldStyle"/>
        </w:rPr>
        <w:t xml:space="preserve"> </w:t>
      </w:r>
      <w:proofErr w:type="spellStart"/>
      <w:r w:rsidR="007F35ED" w:rsidRPr="00A42B13">
        <w:rPr>
          <w:i/>
          <w14:numForm w14:val="oldStyle"/>
        </w:rPr>
        <w:t>the</w:t>
      </w:r>
      <w:proofErr w:type="spellEnd"/>
      <w:r w:rsidR="007F35ED" w:rsidRPr="00A42B13">
        <w:rPr>
          <w:i/>
          <w14:numForm w14:val="oldStyle"/>
        </w:rPr>
        <w:t xml:space="preserve"> art</w:t>
      </w:r>
      <w:r w:rsidRPr="00A42B13">
        <w:rPr>
          <w14:numForm w14:val="oldStyle"/>
        </w:rPr>
        <w:t xml:space="preserve"> (na temelju pročitane </w:t>
      </w:r>
      <w:r w:rsidRPr="00503507">
        <w:rPr>
          <w14:numForm w14:val="oldStyle"/>
        </w:rPr>
        <w:t xml:space="preserve">literature i </w:t>
      </w:r>
      <w:r w:rsidR="003C4F53" w:rsidRPr="00503507">
        <w:rPr>
          <w14:numForm w14:val="oldStyle"/>
        </w:rPr>
        <w:t>radova</w:t>
      </w:r>
      <w:r w:rsidRPr="00A42B13">
        <w:rPr>
          <w14:numForm w14:val="oldStyle"/>
        </w:rPr>
        <w:t xml:space="preserve">), a tijekom druge godine </w:t>
      </w:r>
      <w:r w:rsidR="00B62BE6">
        <w:rPr>
          <w14:numForm w14:val="oldStyle"/>
        </w:rPr>
        <w:t xml:space="preserve">kandidati </w:t>
      </w:r>
      <w:r w:rsidRPr="00A42B13">
        <w:rPr>
          <w14:numForm w14:val="oldStyle"/>
        </w:rPr>
        <w:t xml:space="preserve">imaju obvezu </w:t>
      </w:r>
      <w:r w:rsidRPr="00A42B13">
        <w:rPr>
          <w:b/>
          <w14:numForm w14:val="oldStyle"/>
        </w:rPr>
        <w:t>objaviti</w:t>
      </w:r>
      <w:r w:rsidRPr="00A42B13">
        <w:rPr>
          <w14:numForm w14:val="oldStyle"/>
        </w:rPr>
        <w:t xml:space="preserve"> (ili imati</w:t>
      </w:r>
      <w:r w:rsidR="007F35ED" w:rsidRPr="00A42B13">
        <w:rPr>
          <w14:numForm w14:val="oldStyle"/>
        </w:rPr>
        <w:t xml:space="preserve"> prihvaćen</w:t>
      </w:r>
      <w:r w:rsidR="00A76251">
        <w:rPr>
          <w14:numForm w14:val="oldStyle"/>
        </w:rPr>
        <w:t xml:space="preserve"> za objavu</w:t>
      </w:r>
      <w:r w:rsidR="007F35ED" w:rsidRPr="00A42B13">
        <w:rPr>
          <w14:numForm w14:val="oldStyle"/>
        </w:rPr>
        <w:t>) rad u A1</w:t>
      </w:r>
      <w:r w:rsidR="003C4F53">
        <w:rPr>
          <w14:numForm w14:val="oldStyle"/>
        </w:rPr>
        <w:t xml:space="preserve"> ili A2</w:t>
      </w:r>
      <w:r w:rsidR="007F35ED" w:rsidRPr="00A42B13">
        <w:rPr>
          <w14:numForm w14:val="oldStyle"/>
        </w:rPr>
        <w:t xml:space="preserve"> č</w:t>
      </w:r>
      <w:r w:rsidRPr="00A42B13">
        <w:rPr>
          <w14:numForm w14:val="oldStyle"/>
        </w:rPr>
        <w:t>asopisu</w:t>
      </w:r>
      <w:r w:rsidR="00B62BE6">
        <w:rPr>
          <w14:numForm w14:val="oldStyle"/>
        </w:rPr>
        <w:t xml:space="preserve"> (vidi NN </w:t>
      </w:r>
      <w:r w:rsidR="00B62BE6" w:rsidRPr="00B62BE6">
        <w:rPr>
          <w14:numForm w14:val="oldStyle"/>
        </w:rPr>
        <w:t>28/2017</w:t>
      </w:r>
      <w:r w:rsidR="00B62BE6">
        <w:rPr>
          <w14:numForm w14:val="oldStyle"/>
        </w:rPr>
        <w:t>; Odjeljak 6 INTERDISCIPLINARNO PODRUČJE, Članak 34 (Uvjeti za izbor u znanstvena zvanja u polju Geografija)</w:t>
      </w:r>
      <w:r w:rsidRPr="00A42B13">
        <w:rPr>
          <w14:numForm w14:val="oldStyle"/>
        </w:rPr>
        <w:t xml:space="preserve">. Dakle, </w:t>
      </w:r>
      <w:r w:rsidRPr="00A42B13">
        <w:rPr>
          <w:u w:val="single"/>
          <w14:numForm w14:val="oldStyle"/>
        </w:rPr>
        <w:t xml:space="preserve">analitički </w:t>
      </w:r>
      <w:r w:rsidRPr="00B62BE6">
        <w:rPr>
          <w:u w:val="single"/>
          <w14:numForm w14:val="oldStyle"/>
        </w:rPr>
        <w:t>prikaz</w:t>
      </w:r>
      <w:r w:rsidRPr="00A42B13">
        <w:rPr>
          <w:u w:val="single"/>
          <w14:numForm w14:val="oldStyle"/>
        </w:rPr>
        <w:t xml:space="preserve"> mora biti ozbiljno rađen i vođen</w:t>
      </w:r>
      <w:r w:rsidRPr="00A42B13">
        <w:rPr>
          <w14:numForm w14:val="oldStyle"/>
        </w:rPr>
        <w:t xml:space="preserve">. </w:t>
      </w:r>
    </w:p>
    <w:p w14:paraId="6E535A96" w14:textId="1E4BB0A9" w:rsidR="0035317E" w:rsidRPr="00A42B13" w:rsidRDefault="0035317E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Taj dio njihovog istraživačkog rada će biti i </w:t>
      </w:r>
      <w:r w:rsidRPr="00A42B13">
        <w:rPr>
          <w:b/>
          <w14:numForm w14:val="oldStyle"/>
        </w:rPr>
        <w:t>dio doktorata</w:t>
      </w:r>
      <w:r w:rsidRPr="00A42B13">
        <w:rPr>
          <w14:numForm w14:val="oldStyle"/>
        </w:rPr>
        <w:t xml:space="preserve">. </w:t>
      </w:r>
      <w:r w:rsidRPr="00A42B13">
        <w:rPr>
          <w:u w:val="single"/>
          <w14:numForm w14:val="oldStyle"/>
        </w:rPr>
        <w:t>Sav angažman je u funkciji doktorskog rada.</w:t>
      </w:r>
    </w:p>
    <w:p w14:paraId="0EC7170B" w14:textId="77777777" w:rsidR="00BA255C" w:rsidRPr="00A42B13" w:rsidRDefault="00BA255C" w:rsidP="003C7F21">
      <w:pPr>
        <w:pStyle w:val="NoSpacing"/>
        <w:spacing w:before="120" w:after="120" w:line="276" w:lineRule="auto"/>
        <w:rPr>
          <w:b/>
          <w14:numForm w14:val="oldStyle"/>
        </w:rPr>
      </w:pPr>
    </w:p>
    <w:p w14:paraId="06CBBFDD" w14:textId="77777777" w:rsidR="007F35ED" w:rsidRPr="00A42B13" w:rsidRDefault="00BA255C" w:rsidP="003C7F21">
      <w:pPr>
        <w:pStyle w:val="NoSpacing"/>
        <w:spacing w:before="120" w:after="120" w:line="276" w:lineRule="auto"/>
        <w:rPr>
          <w:b/>
          <w14:numForm w14:val="oldStyle"/>
        </w:rPr>
      </w:pPr>
      <w:r w:rsidRPr="00A42B13">
        <w:rPr>
          <w:b/>
          <w14:numForm w14:val="oldStyle"/>
        </w:rPr>
        <w:t>GLAVNI ZADACI 2. GODINE STUDIJA</w:t>
      </w:r>
    </w:p>
    <w:p w14:paraId="518C43F8" w14:textId="16388C37" w:rsidR="007F35ED" w:rsidRPr="00A42B13" w:rsidRDefault="007F35ED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lastRenderedPageBreak/>
        <w:t xml:space="preserve">Tijekom druge godine student je obvezan </w:t>
      </w:r>
      <w:r w:rsidRPr="00A42B13">
        <w:rPr>
          <w:b/>
          <w14:numForm w14:val="oldStyle"/>
        </w:rPr>
        <w:t xml:space="preserve">objaviti ili imati prihvaćen za objavu </w:t>
      </w:r>
      <w:r w:rsidR="00B62BE6">
        <w:rPr>
          <w:b/>
          <w14:numForm w14:val="oldStyle"/>
        </w:rPr>
        <w:t xml:space="preserve">znanstveni </w:t>
      </w:r>
      <w:r w:rsidRPr="00A42B13">
        <w:rPr>
          <w:b/>
          <w14:numForm w14:val="oldStyle"/>
        </w:rPr>
        <w:t>rad u časopisu s međunarodnom recenzijom (A1</w:t>
      </w:r>
      <w:r w:rsidR="00B62BE6">
        <w:rPr>
          <w:b/>
          <w14:numForm w14:val="oldStyle"/>
        </w:rPr>
        <w:t xml:space="preserve"> ili A2</w:t>
      </w:r>
      <w:r w:rsidRPr="00A42B13">
        <w:rPr>
          <w14:numForm w14:val="oldStyle"/>
        </w:rPr>
        <w:t>), na čemu je radio tijekom prve godine studija, te izlagao na Internoj konferenciji za doktorande (preg</w:t>
      </w:r>
      <w:r w:rsidR="00A42B13">
        <w:rPr>
          <w14:numForm w14:val="oldStyle"/>
        </w:rPr>
        <w:t xml:space="preserve">led literature o istraživanju, </w:t>
      </w:r>
      <w:proofErr w:type="spellStart"/>
      <w:r w:rsidRPr="00A42B13">
        <w:rPr>
          <w:i/>
          <w14:numForm w14:val="oldStyle"/>
        </w:rPr>
        <w:t>state</w:t>
      </w:r>
      <w:proofErr w:type="spellEnd"/>
      <w:r w:rsidRPr="00A42B13">
        <w:rPr>
          <w:i/>
          <w14:numForm w14:val="oldStyle"/>
        </w:rPr>
        <w:t xml:space="preserve"> </w:t>
      </w:r>
      <w:proofErr w:type="spellStart"/>
      <w:r w:rsidRPr="00A42B13">
        <w:rPr>
          <w:i/>
          <w14:numForm w14:val="oldStyle"/>
        </w:rPr>
        <w:t>of</w:t>
      </w:r>
      <w:proofErr w:type="spellEnd"/>
      <w:r w:rsidRPr="00A42B13">
        <w:rPr>
          <w:i/>
          <w14:numForm w14:val="oldStyle"/>
        </w:rPr>
        <w:t xml:space="preserve"> </w:t>
      </w:r>
      <w:proofErr w:type="spellStart"/>
      <w:r w:rsidRPr="00A42B13">
        <w:rPr>
          <w:i/>
          <w14:numForm w14:val="oldStyle"/>
        </w:rPr>
        <w:t>the</w:t>
      </w:r>
      <w:proofErr w:type="spellEnd"/>
      <w:r w:rsidRPr="00A42B13">
        <w:rPr>
          <w:i/>
          <w14:numForm w14:val="oldStyle"/>
        </w:rPr>
        <w:t xml:space="preserve"> art</w:t>
      </w:r>
      <w:r w:rsidRPr="00A42B13">
        <w:rPr>
          <w14:numForm w14:val="oldStyle"/>
        </w:rPr>
        <w:t xml:space="preserve">). Temeljem pregleda istraživanja i izrađenog Metodološkog okvira istraživanja (položena Metodologija istraživanja na 1. godini studija), što je sve </w:t>
      </w:r>
      <w:r w:rsidRPr="00A42B13">
        <w:rPr>
          <w:u w:val="single"/>
          <w14:numForm w14:val="oldStyle"/>
        </w:rPr>
        <w:t>sastavni dio</w:t>
      </w:r>
      <w:r w:rsidRPr="00A42B13">
        <w:rPr>
          <w14:numForm w14:val="oldStyle"/>
        </w:rPr>
        <w:t xml:space="preserve"> </w:t>
      </w:r>
      <w:hyperlink r:id="rId14" w:history="1">
        <w:r w:rsidRPr="00A42B13">
          <w:rPr>
            <w:rStyle w:val="Hyperlink"/>
            <w14:numForm w14:val="oldStyle"/>
          </w:rPr>
          <w:t>Prijave teme</w:t>
        </w:r>
      </w:hyperlink>
      <w:r w:rsidRPr="00A42B13">
        <w:rPr>
          <w14:numForm w14:val="oldStyle"/>
        </w:rPr>
        <w:t xml:space="preserve"> (1. godina), student sa savjetnikom/mentorom </w:t>
      </w:r>
      <w:r w:rsidRPr="00A42B13">
        <w:rPr>
          <w:b/>
          <w14:numForm w14:val="oldStyle"/>
        </w:rPr>
        <w:t xml:space="preserve">izrađuje detaljni plan i </w:t>
      </w:r>
      <w:proofErr w:type="spellStart"/>
      <w:r w:rsidRPr="00A42B13">
        <w:rPr>
          <w:b/>
          <w14:numForm w14:val="oldStyle"/>
        </w:rPr>
        <w:t>vremenik</w:t>
      </w:r>
      <w:proofErr w:type="spellEnd"/>
      <w:r w:rsidRPr="00A42B13">
        <w:rPr>
          <w:b/>
          <w14:numForm w14:val="oldStyle"/>
        </w:rPr>
        <w:t xml:space="preserve"> pojedinih koraka istraživanja (Istraživački seminar)</w:t>
      </w:r>
      <w:r w:rsidRPr="00A42B13">
        <w:rPr>
          <w14:numForm w14:val="oldStyle"/>
        </w:rPr>
        <w:t xml:space="preserve">. Plan i </w:t>
      </w:r>
      <w:proofErr w:type="spellStart"/>
      <w:r w:rsidRPr="00A42B13">
        <w:rPr>
          <w14:numForm w14:val="oldStyle"/>
        </w:rPr>
        <w:t>vremenik</w:t>
      </w:r>
      <w:proofErr w:type="spellEnd"/>
      <w:r w:rsidRPr="00A42B13">
        <w:rPr>
          <w14:numForm w14:val="oldStyle"/>
        </w:rPr>
        <w:t xml:space="preserve"> rada razrađuje se i dogovara prema mjesecima i na mjesečnim se konzultacijama prati tijek istraživanja i po potrebi revidira, što se bilježi u ovom Planu rada.</w:t>
      </w:r>
    </w:p>
    <w:p w14:paraId="0D187443" w14:textId="77777777" w:rsidR="007F35ED" w:rsidRPr="00A42B13" w:rsidRDefault="007F35ED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Ostale obveze osim gore navedenih, predviđene programom studija su: </w:t>
      </w:r>
    </w:p>
    <w:p w14:paraId="7E30E8C8" w14:textId="77777777" w:rsidR="007F35ED" w:rsidRPr="00A42B13" w:rsidRDefault="007F35ED" w:rsidP="003C7F21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>Javna obrana teme</w:t>
      </w:r>
    </w:p>
    <w:p w14:paraId="355F3492" w14:textId="77777777" w:rsidR="007F35ED" w:rsidRPr="00A42B13" w:rsidRDefault="007F35ED" w:rsidP="003C7F21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upis </w:t>
      </w:r>
      <w:r w:rsidRPr="00A42B13">
        <w:rPr>
          <w:b/>
          <w14:numForm w14:val="oldStyle"/>
        </w:rPr>
        <w:t>dva izborna predmeta</w:t>
      </w:r>
    </w:p>
    <w:p w14:paraId="20709EE1" w14:textId="77777777" w:rsidR="007F35ED" w:rsidRPr="00A42B13" w:rsidRDefault="007F35ED" w:rsidP="003C7F21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te </w:t>
      </w:r>
      <w:r w:rsidRPr="00A42B13">
        <w:rPr>
          <w:b/>
          <w14:numForm w14:val="oldStyle"/>
        </w:rPr>
        <w:t>sudjelovanje na Internoj konferenciji za doktorande</w:t>
      </w:r>
    </w:p>
    <w:p w14:paraId="1B8BEF6A" w14:textId="77777777" w:rsidR="007F35ED" w:rsidRPr="00A42B13" w:rsidRDefault="007F35ED" w:rsidP="003C7F21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Polaganje izbornog predmeta s prve godine studija</w:t>
      </w:r>
    </w:p>
    <w:p w14:paraId="626C6888" w14:textId="1951929A" w:rsidR="007F35ED" w:rsidRPr="00A42B13" w:rsidRDefault="007F35ED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Na Internoj konferenciji za doktorande </w:t>
      </w:r>
      <w:r w:rsidRPr="00A42B13">
        <w:rPr>
          <w:u w:val="single"/>
          <w14:numForm w14:val="oldStyle"/>
        </w:rPr>
        <w:t>studenti druge godine</w:t>
      </w:r>
      <w:r w:rsidRPr="00A42B13">
        <w:rPr>
          <w14:numForm w14:val="oldStyle"/>
        </w:rPr>
        <w:t xml:space="preserve"> studija prezentiraju </w:t>
      </w:r>
      <w:r w:rsidRPr="00A42B13">
        <w:rPr>
          <w:b/>
          <w14:numForm w14:val="oldStyle"/>
        </w:rPr>
        <w:t>prve rezultate</w:t>
      </w:r>
      <w:r w:rsidRPr="00A42B13">
        <w:rPr>
          <w14:numForm w14:val="oldStyle"/>
        </w:rPr>
        <w:t xml:space="preserve"> istraživanja na temi (usmeno ili </w:t>
      </w:r>
      <w:proofErr w:type="spellStart"/>
      <w:r w:rsidRPr="00A42B13">
        <w:rPr>
          <w14:numForm w14:val="oldStyle"/>
        </w:rPr>
        <w:t>poster</w:t>
      </w:r>
      <w:proofErr w:type="spellEnd"/>
      <w:r w:rsidRPr="00A42B13">
        <w:rPr>
          <w14:numForm w14:val="oldStyle"/>
        </w:rPr>
        <w:t>), a do kraja studija su obvezni rezultate objaviti u časopisu</w:t>
      </w:r>
      <w:r w:rsidR="00B62BE6">
        <w:rPr>
          <w14:numForm w14:val="oldStyle"/>
        </w:rPr>
        <w:t xml:space="preserve"> A1</w:t>
      </w:r>
      <w:r w:rsidRPr="00A42B13">
        <w:rPr>
          <w14:numForm w14:val="oldStyle"/>
        </w:rPr>
        <w:t>.</w:t>
      </w:r>
    </w:p>
    <w:p w14:paraId="73F31DFE" w14:textId="77777777" w:rsidR="00BA255C" w:rsidRPr="00A42B13" w:rsidRDefault="00BA255C" w:rsidP="003C7F21">
      <w:pPr>
        <w:pStyle w:val="NoSpacing"/>
        <w:spacing w:before="120" w:after="120" w:line="276" w:lineRule="auto"/>
        <w:rPr>
          <w:b/>
          <w14:numForm w14:val="oldStyle"/>
        </w:rPr>
      </w:pPr>
      <w:r w:rsidRPr="00A42B13">
        <w:rPr>
          <w:b/>
          <w14:numForm w14:val="oldStyle"/>
        </w:rPr>
        <w:t>GLAVNI ZADACI 3. GODINE STUDIJA</w:t>
      </w:r>
    </w:p>
    <w:p w14:paraId="50D28B63" w14:textId="77777777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Tijekom treće godine student upisuje predmete/obveze:</w:t>
      </w:r>
    </w:p>
    <w:p w14:paraId="383A4762" w14:textId="77777777" w:rsidR="002B1EA3" w:rsidRPr="00A42B13" w:rsidRDefault="002B1EA3" w:rsidP="003C7F21">
      <w:pPr>
        <w:pStyle w:val="ListParagraph"/>
        <w:numPr>
          <w:ilvl w:val="0"/>
          <w:numId w:val="24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Doktorski rad</w:t>
      </w:r>
    </w:p>
    <w:p w14:paraId="2ED13C17" w14:textId="77777777" w:rsidR="002B1EA3" w:rsidRPr="00A42B13" w:rsidRDefault="002B1EA3" w:rsidP="003C7F21">
      <w:pPr>
        <w:pStyle w:val="ListParagraph"/>
        <w:numPr>
          <w:ilvl w:val="0"/>
          <w:numId w:val="24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Međunarodna znanstvena konferencija (usmeno ili </w:t>
      </w:r>
      <w:proofErr w:type="spellStart"/>
      <w:r w:rsidRPr="00A42B13">
        <w:rPr>
          <w14:numForm w14:val="oldStyle"/>
        </w:rPr>
        <w:t>poster</w:t>
      </w:r>
      <w:proofErr w:type="spellEnd"/>
      <w:r w:rsidRPr="00A42B13">
        <w:rPr>
          <w14:numForm w14:val="oldStyle"/>
        </w:rPr>
        <w:t>)</w:t>
      </w:r>
    </w:p>
    <w:p w14:paraId="2BFB0EC1" w14:textId="4DEF143E" w:rsidR="002B1EA3" w:rsidRPr="00A42B13" w:rsidRDefault="002B1EA3" w:rsidP="003C7F21">
      <w:pPr>
        <w:pStyle w:val="ListParagraph"/>
        <w:numPr>
          <w:ilvl w:val="0"/>
          <w:numId w:val="24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Znanstveni </w:t>
      </w:r>
      <w:r w:rsidR="00B62BE6">
        <w:rPr>
          <w14:numForm w14:val="oldStyle"/>
        </w:rPr>
        <w:t>rad</w:t>
      </w:r>
      <w:r w:rsidRPr="00A42B13">
        <w:rPr>
          <w14:numForm w14:val="oldStyle"/>
        </w:rPr>
        <w:t xml:space="preserve"> </w:t>
      </w:r>
      <w:r w:rsidR="00B62BE6">
        <w:rPr>
          <w14:numForm w14:val="oldStyle"/>
        </w:rPr>
        <w:t>(A1</w:t>
      </w:r>
      <w:r w:rsidRPr="00A42B13">
        <w:rPr>
          <w14:numForm w14:val="oldStyle"/>
        </w:rPr>
        <w:t>)</w:t>
      </w:r>
    </w:p>
    <w:p w14:paraId="5971D821" w14:textId="77777777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Navedene predmete/obveze student je dužan položiti/obaviti do isteka roka trajanja studija.</w:t>
      </w:r>
    </w:p>
    <w:p w14:paraId="7F7D57E8" w14:textId="67E87207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Doktorski rad se odnosi na </w:t>
      </w:r>
      <w:r w:rsidR="00B62BE6">
        <w:rPr>
          <w14:numForm w14:val="oldStyle"/>
        </w:rPr>
        <w:t>obavljanje</w:t>
      </w:r>
      <w:r w:rsidRPr="00A42B13">
        <w:rPr>
          <w14:numForm w14:val="oldStyle"/>
        </w:rPr>
        <w:t xml:space="preserve"> istraživanja na temi.</w:t>
      </w:r>
    </w:p>
    <w:p w14:paraId="06A24B08" w14:textId="77777777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Na Međunarodnoj znanstvenoj konferenciji se izlažu rezultati istraživanja na temi doktorskog rada. </w:t>
      </w:r>
    </w:p>
    <w:p w14:paraId="1B252D2D" w14:textId="5B6B58C6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Do kraja studija rezultate ili dio rezultata istraživanja na doktorskoj temi obvezno je objaviti u</w:t>
      </w:r>
      <w:r w:rsidR="004C7812">
        <w:rPr>
          <w14:numForm w14:val="oldStyle"/>
        </w:rPr>
        <w:t xml:space="preserve"> A1</w:t>
      </w:r>
      <w:r w:rsidRPr="00A42B13">
        <w:rPr>
          <w14:numForm w14:val="oldStyle"/>
        </w:rPr>
        <w:t xml:space="preserve"> časopisu. </w:t>
      </w:r>
    </w:p>
    <w:p w14:paraId="7C42E4D2" w14:textId="77777777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2D514573" w14:textId="77777777" w:rsidR="002B1EA3" w:rsidRPr="00A42B13" w:rsidRDefault="00BA255C" w:rsidP="003C7F21">
      <w:pPr>
        <w:pStyle w:val="NoSpacing"/>
        <w:spacing w:before="120" w:after="120" w:line="276" w:lineRule="auto"/>
        <w:rPr>
          <w:b/>
          <w14:numForm w14:val="oldStyle"/>
        </w:rPr>
      </w:pPr>
      <w:r w:rsidRPr="00A42B13">
        <w:rPr>
          <w:b/>
          <w14:numForm w14:val="oldStyle"/>
        </w:rPr>
        <w:t>NAPREDOVANJE U VIŠU GODINU STUDIJA</w:t>
      </w:r>
    </w:p>
    <w:p w14:paraId="21E21BAE" w14:textId="28199ED5" w:rsidR="002B1EA3" w:rsidRPr="00A42B13" w:rsidRDefault="002B1EA3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lastRenderedPageBreak/>
        <w:t xml:space="preserve">U nastavku su navedene obveze doktoranda i uvjeti za napredovanje u višu godinu prema </w:t>
      </w:r>
      <w:hyperlink r:id="rId15" w:history="1">
        <w:r w:rsidRPr="000E7078">
          <w:rPr>
            <w:rStyle w:val="Hyperlink"/>
            <w14:numForm w14:val="oldStyle"/>
          </w:rPr>
          <w:t xml:space="preserve">izvedbenom planu </w:t>
        </w:r>
      </w:hyperlink>
      <w:r w:rsidRPr="00A42B13">
        <w:rPr>
          <w14:numForm w14:val="oldStyle"/>
        </w:rPr>
        <w:t>doktorskog studija:</w:t>
      </w:r>
    </w:p>
    <w:p w14:paraId="7A4C9FF3" w14:textId="77777777" w:rsidR="002B1EA3" w:rsidRPr="00A42B13" w:rsidRDefault="002B1EA3" w:rsidP="003C7F21">
      <w:pPr>
        <w:pStyle w:val="ListParagraph"/>
        <w:tabs>
          <w:tab w:val="left" w:pos="709"/>
        </w:tabs>
        <w:spacing w:before="120" w:after="120" w:line="276" w:lineRule="auto"/>
        <w:ind w:left="709"/>
        <w:rPr>
          <w14:numForm w14:val="oldStyle"/>
        </w:rPr>
      </w:pPr>
    </w:p>
    <w:p w14:paraId="68A120E4" w14:textId="7045D8CB" w:rsidR="00C97AC4" w:rsidRPr="00A42B13" w:rsidRDefault="002B1EA3" w:rsidP="003C7F21">
      <w:pPr>
        <w:pStyle w:val="ListParagraph"/>
        <w:numPr>
          <w:ilvl w:val="0"/>
          <w:numId w:val="26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>Za napredovanje u drugu godinu studija</w:t>
      </w:r>
      <w:r w:rsidRPr="00A42B13">
        <w:rPr>
          <w14:numForm w14:val="oldStyle"/>
        </w:rPr>
        <w:t xml:space="preserve"> doktorand je dužan položiti predmet Znanstveni rad, položiti predmet Metodologija istraživanja</w:t>
      </w:r>
      <w:r w:rsidR="00C97AC4" w:rsidRPr="00A42B13">
        <w:rPr>
          <w14:numForm w14:val="oldStyle"/>
        </w:rPr>
        <w:t xml:space="preserve"> ispunjavanjem obveza kod svih nositelja te</w:t>
      </w:r>
      <w:r w:rsidRPr="00A42B13">
        <w:rPr>
          <w14:numForm w14:val="oldStyle"/>
        </w:rPr>
        <w:t xml:space="preserve"> </w:t>
      </w:r>
      <w:r w:rsidR="00C97AC4" w:rsidRPr="00A42B13">
        <w:rPr>
          <w14:numForm w14:val="oldStyle"/>
        </w:rPr>
        <w:t>izradom</w:t>
      </w:r>
      <w:r w:rsidRPr="00A42B13">
        <w:rPr>
          <w14:numForm w14:val="oldStyle"/>
        </w:rPr>
        <w:t xml:space="preserve"> Metodološk</w:t>
      </w:r>
      <w:r w:rsidR="00C97AC4" w:rsidRPr="00A42B13">
        <w:rPr>
          <w14:numForm w14:val="oldStyle"/>
        </w:rPr>
        <w:t>og</w:t>
      </w:r>
      <w:r w:rsidRPr="00A42B13">
        <w:rPr>
          <w14:numForm w14:val="oldStyle"/>
        </w:rPr>
        <w:t xml:space="preserve"> okvir</w:t>
      </w:r>
      <w:r w:rsidR="00C97AC4" w:rsidRPr="00A42B13">
        <w:rPr>
          <w14:numForm w14:val="oldStyle"/>
        </w:rPr>
        <w:t>a</w:t>
      </w:r>
      <w:r w:rsidRPr="00A42B13">
        <w:rPr>
          <w14:numForm w14:val="oldStyle"/>
        </w:rPr>
        <w:t xml:space="preserve"> vlastitog istraživanja </w:t>
      </w:r>
      <w:r w:rsidR="00C97AC4" w:rsidRPr="00A42B13">
        <w:rPr>
          <w14:numForm w14:val="oldStyle"/>
        </w:rPr>
        <w:t xml:space="preserve">u pismenom obliku; </w:t>
      </w:r>
      <w:r w:rsidRPr="00A42B13">
        <w:rPr>
          <w14:numForm w14:val="oldStyle"/>
        </w:rPr>
        <w:t>ispuniti obvezu Istraživačkog seminara I., koja se realizira kroz redoviti i intenzivni rad sa savjetnikom na istraživanju (što potpisom potvrđuje savjetnik), sudjelovati i održati izlaganje na Internoj konferenciji za doktorande na temelju pregleda dosadašnjih istraživanja iz teme</w:t>
      </w:r>
      <w:r w:rsidR="00A42B13">
        <w:rPr>
          <w14:numForm w14:val="oldStyle"/>
        </w:rPr>
        <w:t xml:space="preserve">, </w:t>
      </w:r>
      <w:proofErr w:type="spellStart"/>
      <w:r w:rsidR="00C97AC4" w:rsidRPr="00A42B13">
        <w:rPr>
          <w:i/>
          <w14:numForm w14:val="oldStyle"/>
        </w:rPr>
        <w:t>state</w:t>
      </w:r>
      <w:proofErr w:type="spellEnd"/>
      <w:r w:rsidR="00C97AC4" w:rsidRPr="00A42B13">
        <w:rPr>
          <w:i/>
          <w14:numForm w14:val="oldStyle"/>
        </w:rPr>
        <w:t xml:space="preserve"> </w:t>
      </w:r>
      <w:proofErr w:type="spellStart"/>
      <w:r w:rsidR="00C97AC4" w:rsidRPr="00A42B13">
        <w:rPr>
          <w:i/>
          <w14:numForm w14:val="oldStyle"/>
        </w:rPr>
        <w:t>of</w:t>
      </w:r>
      <w:proofErr w:type="spellEnd"/>
      <w:r w:rsidR="00C97AC4" w:rsidRPr="00A42B13">
        <w:rPr>
          <w:i/>
          <w14:numForm w14:val="oldStyle"/>
        </w:rPr>
        <w:t xml:space="preserve"> </w:t>
      </w:r>
      <w:proofErr w:type="spellStart"/>
      <w:r w:rsidR="00C97AC4" w:rsidRPr="00A42B13">
        <w:rPr>
          <w:i/>
          <w14:numForm w14:val="oldStyle"/>
        </w:rPr>
        <w:t>the</w:t>
      </w:r>
      <w:proofErr w:type="spellEnd"/>
      <w:r w:rsidR="00C97AC4" w:rsidRPr="00A42B13">
        <w:rPr>
          <w:i/>
          <w14:numForm w14:val="oldStyle"/>
        </w:rPr>
        <w:t xml:space="preserve"> art</w:t>
      </w:r>
      <w:r w:rsidR="00C97AC4" w:rsidRPr="00A42B13">
        <w:rPr>
          <w14:numForm w14:val="oldStyle"/>
        </w:rPr>
        <w:t xml:space="preserve">, </w:t>
      </w:r>
      <w:r w:rsidRPr="00A42B13">
        <w:rPr>
          <w14:numForm w14:val="oldStyle"/>
        </w:rPr>
        <w:t xml:space="preserve">te prijaviti temu doktorskog rada putem obrasca </w:t>
      </w:r>
      <w:hyperlink r:id="rId16" w:history="1">
        <w:r w:rsidR="00C97AC4" w:rsidRPr="00A42B13">
          <w:rPr>
            <w:rStyle w:val="Hyperlink"/>
            <w14:numForm w14:val="oldStyle"/>
          </w:rPr>
          <w:t>dr.sc</w:t>
        </w:r>
        <w:r w:rsidRPr="00A42B13">
          <w:rPr>
            <w:rStyle w:val="Hyperlink"/>
            <w14:numForm w14:val="oldStyle"/>
          </w:rPr>
          <w:t>.-01</w:t>
        </w:r>
      </w:hyperlink>
      <w:r w:rsidRPr="00A42B13">
        <w:rPr>
          <w14:numForm w14:val="oldStyle"/>
        </w:rPr>
        <w:t xml:space="preserve">. </w:t>
      </w:r>
    </w:p>
    <w:p w14:paraId="0877AF29" w14:textId="403982CA" w:rsidR="002B1EA3" w:rsidRPr="00A42B13" w:rsidRDefault="002B1EA3" w:rsidP="003C7F21">
      <w:pPr>
        <w:pStyle w:val="ListParagraph"/>
        <w:numPr>
          <w:ilvl w:val="0"/>
          <w:numId w:val="26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:b/>
          <w14:numForm w14:val="oldStyle"/>
        </w:rPr>
        <w:t>Za napredovanje u treću godinu studija</w:t>
      </w:r>
      <w:r w:rsidRPr="00A42B13">
        <w:rPr>
          <w14:numForm w14:val="oldStyle"/>
        </w:rPr>
        <w:t xml:space="preserve"> doktorand je dužan održati javnu obranu teme doktorskog rada, položiti izborni predmet s prve godine studija, ispuniti obvezu Istraživačkog seminara II (što potpisom potvrđuje mentor), sudjelovati i održati izlaganje na Internoj konferenciji za </w:t>
      </w:r>
      <w:r w:rsidR="00C97AC4" w:rsidRPr="00A42B13">
        <w:rPr>
          <w14:numForm w14:val="oldStyle"/>
        </w:rPr>
        <w:t>doktorande</w:t>
      </w:r>
      <w:r w:rsidRPr="00A42B13">
        <w:rPr>
          <w14:numForm w14:val="oldStyle"/>
        </w:rPr>
        <w:t xml:space="preserve"> o prvim rezultatima istraživanja na temi </w:t>
      </w:r>
      <w:r w:rsidR="00C97AC4" w:rsidRPr="00A42B13">
        <w:rPr>
          <w14:numForm w14:val="oldStyle"/>
        </w:rPr>
        <w:t>doktorskog rada</w:t>
      </w:r>
      <w:r w:rsidRPr="00A42B13">
        <w:rPr>
          <w14:numForm w14:val="oldStyle"/>
        </w:rPr>
        <w:t xml:space="preserve"> te objaviti ili priložiti dokaz o prihvaćanju </w:t>
      </w:r>
      <w:r w:rsidR="004C7812">
        <w:rPr>
          <w14:numForm w14:val="oldStyle"/>
        </w:rPr>
        <w:t xml:space="preserve">znanstvenog </w:t>
      </w:r>
      <w:r w:rsidRPr="00A42B13">
        <w:rPr>
          <w14:numForm w14:val="oldStyle"/>
        </w:rPr>
        <w:t>rada (</w:t>
      </w:r>
      <w:r w:rsidRPr="00A42B13">
        <w:rPr>
          <w:b/>
          <w14:numForm w14:val="oldStyle"/>
        </w:rPr>
        <w:t>samostalnog</w:t>
      </w:r>
      <w:r w:rsidRPr="00A42B13">
        <w:rPr>
          <w14:numForm w14:val="oldStyle"/>
        </w:rPr>
        <w:t xml:space="preserve"> ili u </w:t>
      </w:r>
      <w:r w:rsidRPr="00A42B13">
        <w:rPr>
          <w:b/>
          <w14:numForm w14:val="oldStyle"/>
        </w:rPr>
        <w:t>koautorstvu</w:t>
      </w:r>
      <w:r w:rsidRPr="00A42B13">
        <w:rPr>
          <w14:numForm w14:val="oldStyle"/>
        </w:rPr>
        <w:t xml:space="preserve"> s mentorom) za objavljivanje u časopisu kategorije A1</w:t>
      </w:r>
      <w:r w:rsidR="004C7812">
        <w:rPr>
          <w14:numForm w14:val="oldStyle"/>
        </w:rPr>
        <w:t xml:space="preserve"> ili A2</w:t>
      </w:r>
      <w:r w:rsidRPr="00A42B13">
        <w:rPr>
          <w14:numForm w14:val="oldStyle"/>
        </w:rPr>
        <w:t>.</w:t>
      </w:r>
    </w:p>
    <w:p w14:paraId="6DD2055D" w14:textId="77777777" w:rsidR="003C7F21" w:rsidRDefault="003C7F21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516DFED4" w14:textId="53151F39" w:rsidR="00C97AC4" w:rsidRDefault="00C97AC4" w:rsidP="003C7F21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 xml:space="preserve">Prilikom reguliranja statusa, bilo napredovanjem u višu godinu studija ili ponavljanjem godine, doktorandi su </w:t>
      </w:r>
      <w:r w:rsidR="005B0701">
        <w:rPr>
          <w14:numForm w14:val="oldStyle"/>
        </w:rPr>
        <w:t>obvezni</w:t>
      </w:r>
      <w:r w:rsidRPr="00A42B13">
        <w:rPr>
          <w14:numForm w14:val="oldStyle"/>
        </w:rPr>
        <w:t>:</w:t>
      </w:r>
    </w:p>
    <w:p w14:paraId="62345D11" w14:textId="4050E7A5" w:rsidR="005E2022" w:rsidRDefault="00C97AC4" w:rsidP="003C7F21">
      <w:pPr>
        <w:pStyle w:val="ListParagraph"/>
        <w:numPr>
          <w:ilvl w:val="0"/>
          <w:numId w:val="27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priložiti ispunjen i potpisan plan rada</w:t>
      </w:r>
      <w:r w:rsidR="005E2022">
        <w:rPr>
          <w14:numForm w14:val="oldStyle"/>
        </w:rPr>
        <w:t xml:space="preserve"> za prethodnu akademsku godinu (Vidi Tablicu 1. s pojašnjenjima)</w:t>
      </w:r>
    </w:p>
    <w:p w14:paraId="401B32D5" w14:textId="77777777" w:rsidR="00C97AC4" w:rsidRPr="00A42B13" w:rsidRDefault="00C97AC4" w:rsidP="003C7F21">
      <w:pPr>
        <w:pStyle w:val="ListParagraph"/>
        <w:numPr>
          <w:ilvl w:val="0"/>
          <w:numId w:val="27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priložiti godišnje doktorandove i savjetnikove/mentorove izvještaje o napretku (</w:t>
      </w:r>
      <w:hyperlink r:id="rId17" w:history="1">
        <w:r w:rsidRPr="00A42B13">
          <w:rPr>
            <w:rStyle w:val="Hyperlink"/>
            <w14:numForm w14:val="oldStyle"/>
          </w:rPr>
          <w:t>dr.sc.-04</w:t>
        </w:r>
      </w:hyperlink>
      <w:r w:rsidRPr="00A42B13">
        <w:rPr>
          <w14:numForm w14:val="oldStyle"/>
        </w:rPr>
        <w:t xml:space="preserve"> i </w:t>
      </w:r>
      <w:hyperlink r:id="rId18" w:history="1">
        <w:r w:rsidRPr="00A42B13">
          <w:rPr>
            <w:rStyle w:val="Hyperlink"/>
            <w14:numForm w14:val="oldStyle"/>
          </w:rPr>
          <w:t xml:space="preserve">dr. </w:t>
        </w:r>
        <w:proofErr w:type="spellStart"/>
        <w:r w:rsidRPr="00A42B13">
          <w:rPr>
            <w:rStyle w:val="Hyperlink"/>
            <w14:numForm w14:val="oldStyle"/>
          </w:rPr>
          <w:t>sc</w:t>
        </w:r>
        <w:proofErr w:type="spellEnd"/>
        <w:r w:rsidRPr="00A42B13">
          <w:rPr>
            <w:rStyle w:val="Hyperlink"/>
            <w14:numForm w14:val="oldStyle"/>
          </w:rPr>
          <w:t>. -05</w:t>
        </w:r>
      </w:hyperlink>
      <w:r w:rsidRPr="00A42B13">
        <w:rPr>
          <w14:numForm w14:val="oldStyle"/>
        </w:rPr>
        <w:t>)</w:t>
      </w:r>
    </w:p>
    <w:p w14:paraId="6E79FC1A" w14:textId="0FB33F28" w:rsidR="00582E02" w:rsidRDefault="00582E02" w:rsidP="003C7F21">
      <w:pPr>
        <w:pStyle w:val="ListParagraph"/>
        <w:numPr>
          <w:ilvl w:val="0"/>
          <w:numId w:val="27"/>
        </w:num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  <w:r w:rsidRPr="00A42B13">
        <w:rPr>
          <w14:numForm w14:val="oldStyle"/>
        </w:rPr>
        <w:t>podmiriti eventualna dugovanja za prethodnu akademsku godinu te ratu školarine za sljedeću akademsku godinu (ukoliko doktorand upisuje višu godinu studija)</w:t>
      </w:r>
    </w:p>
    <w:p w14:paraId="6A8A8A4A" w14:textId="2D24B3E0" w:rsidR="005E2022" w:rsidRDefault="005E2022" w:rsidP="003C7F21">
      <w:pPr>
        <w:pStyle w:val="ListParagraph"/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74157236" w14:textId="75CB79A6" w:rsidR="003C7F21" w:rsidRDefault="003C7F21" w:rsidP="003C7F21">
      <w:pPr>
        <w:pStyle w:val="ListParagraph"/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51181426" w14:textId="77777777" w:rsidR="00AB6510" w:rsidRDefault="00AB6510" w:rsidP="003C7F21">
      <w:pPr>
        <w:pStyle w:val="ListParagraph"/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7CC38DC1" w14:textId="07234FA7" w:rsidR="003C7F21" w:rsidRDefault="003C7F21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70B364C0" w14:textId="2D2D0499" w:rsidR="000E7078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33163C52" w14:textId="7714EE5A" w:rsidR="000E7078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7908E75B" w14:textId="65A08737" w:rsidR="000E7078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5A703E3E" w14:textId="1F10B4A1" w:rsidR="000E7078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5EEE51BD" w14:textId="77C2A3E9" w:rsidR="000E7078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01172333" w14:textId="77777777" w:rsidR="000E7078" w:rsidRPr="005F2A8B" w:rsidRDefault="000E7078" w:rsidP="005F2A8B">
      <w:pPr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36B14C32" w14:textId="77777777" w:rsidR="003C7F21" w:rsidRDefault="003C7F21" w:rsidP="003C7F21">
      <w:pPr>
        <w:pStyle w:val="ListParagraph"/>
        <w:tabs>
          <w:tab w:val="left" w:pos="709"/>
        </w:tabs>
        <w:spacing w:before="120" w:after="120" w:line="276" w:lineRule="auto"/>
        <w:jc w:val="both"/>
        <w:rPr>
          <w14:numForm w14:val="oldStyle"/>
        </w:rPr>
      </w:pPr>
    </w:p>
    <w:p w14:paraId="413D57F1" w14:textId="7B592A4C" w:rsidR="005E2022" w:rsidRPr="005E2022" w:rsidRDefault="005E2022" w:rsidP="003C7F21">
      <w:pPr>
        <w:pStyle w:val="ListParagraph"/>
        <w:tabs>
          <w:tab w:val="left" w:pos="709"/>
        </w:tabs>
        <w:spacing w:before="120" w:line="276" w:lineRule="auto"/>
        <w:ind w:left="0"/>
        <w:jc w:val="both"/>
        <w:rPr>
          <w:b/>
          <w14:numForm w14:val="oldStyle"/>
        </w:rPr>
      </w:pPr>
      <w:r w:rsidRPr="005E2022">
        <w:rPr>
          <w:b/>
          <w14:numForm w14:val="oldStyle"/>
        </w:rPr>
        <w:t>Tablica 1.</w:t>
      </w:r>
    </w:p>
    <w:tbl>
      <w:tblPr>
        <w:tblStyle w:val="TableGrid"/>
        <w:tblW w:w="8793" w:type="dxa"/>
        <w:tblLook w:val="04A0" w:firstRow="1" w:lastRow="0" w:firstColumn="1" w:lastColumn="0" w:noHBand="0" w:noVBand="1"/>
      </w:tblPr>
      <w:tblGrid>
        <w:gridCol w:w="3283"/>
        <w:gridCol w:w="5510"/>
      </w:tblGrid>
      <w:tr w:rsidR="005E2022" w:rsidRPr="00280C56" w14:paraId="5E8B6FC0" w14:textId="77777777" w:rsidTr="00280C56">
        <w:trPr>
          <w:trHeight w:val="596"/>
        </w:trPr>
        <w:tc>
          <w:tcPr>
            <w:tcW w:w="3283" w:type="dxa"/>
            <w:shd w:val="clear" w:color="auto" w:fill="F2DBDB" w:themeFill="accent2" w:themeFillTint="33"/>
          </w:tcPr>
          <w:p w14:paraId="53ABB67B" w14:textId="77777777" w:rsidR="005E2022" w:rsidRPr="00280C56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b/>
                <w:sz w:val="24"/>
                <w14:numForm w14:val="oldStyle"/>
              </w:rPr>
            </w:pPr>
            <w:r w:rsidRPr="00280C56">
              <w:rPr>
                <w:b/>
                <w:sz w:val="24"/>
                <w14:numForm w14:val="oldStyle"/>
              </w:rPr>
              <w:t>Status/obveze doktoranda</w:t>
            </w:r>
          </w:p>
        </w:tc>
        <w:tc>
          <w:tcPr>
            <w:tcW w:w="5510" w:type="dxa"/>
            <w:shd w:val="clear" w:color="auto" w:fill="F2DBDB" w:themeFill="accent2" w:themeFillTint="33"/>
          </w:tcPr>
          <w:p w14:paraId="7D847BB9" w14:textId="77777777" w:rsidR="005E2022" w:rsidRPr="00280C56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b/>
                <w:sz w:val="24"/>
                <w14:numForm w14:val="oldStyle"/>
              </w:rPr>
            </w:pPr>
            <w:r w:rsidRPr="00280C56">
              <w:rPr>
                <w:b/>
                <w:sz w:val="24"/>
                <w14:numForm w14:val="oldStyle"/>
              </w:rPr>
              <w:t>Uvjet za reguliranje statusa</w:t>
            </w:r>
          </w:p>
        </w:tc>
      </w:tr>
      <w:tr w:rsidR="005E2022" w14:paraId="44806B6A" w14:textId="77777777" w:rsidTr="00280C56">
        <w:trPr>
          <w:trHeight w:val="1585"/>
        </w:trPr>
        <w:tc>
          <w:tcPr>
            <w:tcW w:w="3283" w:type="dxa"/>
          </w:tcPr>
          <w:p w14:paraId="264B0938" w14:textId="0BB8E43C" w:rsidR="005E2022" w:rsidRPr="00C036BB" w:rsidRDefault="009D4DCD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b/>
                <w14:numForm w14:val="oldSty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875D6" wp14:editId="735B6C6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492125</wp:posOffset>
                      </wp:positionV>
                      <wp:extent cx="1266825" cy="295275"/>
                      <wp:effectExtent l="0" t="19050" r="47625" b="47625"/>
                      <wp:wrapNone/>
                      <wp:docPr id="3" name="Strelica udes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66B12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 udesno 3" o:spid="_x0000_s1026" type="#_x0000_t13" style="position:absolute;margin-left:53.1pt;margin-top:38.75pt;width:99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" adj="19083" fillcolor="white [3212]" strokecolor="#622423 [1605]" strokeweight="2pt"/>
                  </w:pict>
                </mc:Fallback>
              </mc:AlternateContent>
            </w:r>
            <w:r>
              <w:rPr>
                <w14:numForm w14:val="oldStyle"/>
              </w:rPr>
              <w:t xml:space="preserve">Za ispunjenje obveze </w:t>
            </w:r>
            <w:r w:rsidR="005E2022">
              <w:rPr>
                <w14:numForm w14:val="oldStyle"/>
              </w:rPr>
              <w:t>Istraživački seminar (1. godina)</w:t>
            </w:r>
            <w:r>
              <w:rPr>
                <w14:numForm w14:val="oldStyle"/>
              </w:rPr>
              <w:t xml:space="preserve"> potrebno je </w:t>
            </w:r>
          </w:p>
        </w:tc>
        <w:tc>
          <w:tcPr>
            <w:tcW w:w="5510" w:type="dxa"/>
          </w:tcPr>
          <w:p w14:paraId="27AD7579" w14:textId="3C2C45C6" w:rsidR="005E2022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14:numForm w14:val="oldStyle"/>
              </w:rPr>
              <w:t>Najmanje 6 pozitivno ocijenjenih konzultativnih sastanaka sa savjetnikom, što je vidljivo iz dostavljenih planova rada a što je uz ostale ispunjene obveze uvjet za napredovanje u višu godinu studiju</w:t>
            </w:r>
          </w:p>
        </w:tc>
      </w:tr>
      <w:tr w:rsidR="005E2022" w14:paraId="7D2A5C8A" w14:textId="77777777" w:rsidTr="00280C56">
        <w:trPr>
          <w:trHeight w:val="1568"/>
        </w:trPr>
        <w:tc>
          <w:tcPr>
            <w:tcW w:w="3283" w:type="dxa"/>
          </w:tcPr>
          <w:p w14:paraId="0DA58DCA" w14:textId="4B1458D2" w:rsidR="005E2022" w:rsidRDefault="003C7F21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D99C5" wp14:editId="155BB29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451485</wp:posOffset>
                      </wp:positionV>
                      <wp:extent cx="1266825" cy="295275"/>
                      <wp:effectExtent l="0" t="19050" r="47625" b="47625"/>
                      <wp:wrapNone/>
                      <wp:docPr id="5" name="Strelica udes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B1C9AA5" id="Strelica udesno 5" o:spid="_x0000_s1026" type="#_x0000_t13" style="position:absolute;margin-left:52.75pt;margin-top:35.55pt;width:99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" adj="19083" fillcolor="white [3212]" strokecolor="#622423 [1605]" strokeweight="2pt"/>
                  </w:pict>
                </mc:Fallback>
              </mc:AlternateContent>
            </w:r>
            <w:r>
              <w:rPr>
                <w14:numForm w14:val="oldStyle"/>
              </w:rPr>
              <w:t xml:space="preserve">Za ispunjenje obveze Istraživački seminar </w:t>
            </w:r>
            <w:r w:rsidR="005E2022">
              <w:rPr>
                <w14:numForm w14:val="oldStyle"/>
              </w:rPr>
              <w:t>(2. godina)</w:t>
            </w:r>
            <w:r>
              <w:rPr>
                <w14:numForm w14:val="oldStyle"/>
              </w:rPr>
              <w:t xml:space="preserve"> potrebno je</w:t>
            </w:r>
          </w:p>
        </w:tc>
        <w:tc>
          <w:tcPr>
            <w:tcW w:w="5510" w:type="dxa"/>
          </w:tcPr>
          <w:p w14:paraId="233D2E6A" w14:textId="16B175E6" w:rsidR="005E2022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14:numForm w14:val="oldStyle"/>
              </w:rPr>
              <w:t>Najmanje 6 pozitivno ocijenjenih konzultativnih sastanaka sa savjetnikom, što je vidljivo iz dostavljenih planova rada a što je uz ostale ispunjene obveze uvjet za napredovanje u višu godinu studiju</w:t>
            </w:r>
          </w:p>
        </w:tc>
      </w:tr>
      <w:tr w:rsidR="005E2022" w14:paraId="47A72F41" w14:textId="77777777" w:rsidTr="00280C56">
        <w:trPr>
          <w:trHeight w:val="6259"/>
        </w:trPr>
        <w:tc>
          <w:tcPr>
            <w:tcW w:w="3283" w:type="dxa"/>
          </w:tcPr>
          <w:p w14:paraId="5D2D17A3" w14:textId="13B311F9" w:rsidR="005E2022" w:rsidRDefault="009D4DCD" w:rsidP="003C7F21">
            <w:pPr>
              <w:tabs>
                <w:tab w:val="left" w:pos="709"/>
              </w:tabs>
              <w:spacing w:before="120" w:after="120" w:line="276" w:lineRule="auto"/>
              <w:rPr>
                <w14:numForm w14:val="oldStyle"/>
              </w:rPr>
            </w:pPr>
            <w:r>
              <w:rPr>
                <w14:numForm w14:val="oldStyle"/>
              </w:rPr>
              <w:lastRenderedPageBreak/>
              <w:t>Reguliranje statusa za svaku</w:t>
            </w:r>
            <w:r w:rsidR="005E2022">
              <w:rPr>
                <w14:numForm w14:val="oldStyle"/>
              </w:rPr>
              <w:t xml:space="preserve"> drug</w:t>
            </w:r>
            <w:r w:rsidR="003C7F21">
              <w:rPr>
                <w14:numForm w14:val="oldStyle"/>
              </w:rPr>
              <w:t>u</w:t>
            </w:r>
            <w:r w:rsidR="005E2022">
              <w:rPr>
                <w14:numForm w14:val="oldStyle"/>
              </w:rPr>
              <w:t xml:space="preserve"> akademsk</w:t>
            </w:r>
            <w:r w:rsidR="000D4828">
              <w:rPr>
                <w14:numForm w14:val="oldStyle"/>
              </w:rPr>
              <w:t>u</w:t>
            </w:r>
            <w:r w:rsidR="005E2022">
              <w:rPr>
                <w14:numForm w14:val="oldStyle"/>
              </w:rPr>
              <w:t xml:space="preserve"> godin</w:t>
            </w:r>
            <w:r w:rsidR="000D4828">
              <w:rPr>
                <w14:numForm w14:val="oldStyle"/>
              </w:rPr>
              <w:t>u</w:t>
            </w:r>
            <w:r w:rsidR="005E2022">
              <w:rPr>
                <w14:numForm w14:val="oldStyle"/>
              </w:rPr>
              <w:t xml:space="preserve"> u kojoj je doktorand aktivno radio, odnosno izradio plan rada (npr. ponavljanje godine, studij od treće godine do završetka, itd.)</w:t>
            </w:r>
          </w:p>
          <w:p w14:paraId="25F0ABA6" w14:textId="6C1674C1" w:rsidR="005E2022" w:rsidRPr="00C036BB" w:rsidRDefault="003C7F21" w:rsidP="003C7F21">
            <w:pPr>
              <w:tabs>
                <w:tab w:val="left" w:pos="709"/>
              </w:tabs>
              <w:spacing w:before="120" w:after="120" w:line="276" w:lineRule="auto"/>
              <w:rPr>
                <w14:numForm w14:val="oldSty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62B5D" wp14:editId="79E03E9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85090</wp:posOffset>
                      </wp:positionV>
                      <wp:extent cx="1266825" cy="295275"/>
                      <wp:effectExtent l="0" t="19050" r="47625" b="47625"/>
                      <wp:wrapNone/>
                      <wp:docPr id="6" name="Strelica udes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B3B6F2D" id="Strelica udesno 6" o:spid="_x0000_s1026" type="#_x0000_t13" style="position:absolute;margin-left:52pt;margin-top:6.7pt;width:99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" adj="19083" fillcolor="white [3212]" strokecolor="#622423 [1605]" strokeweight="2pt"/>
                  </w:pict>
                </mc:Fallback>
              </mc:AlternateContent>
            </w:r>
            <w:r w:rsidR="005E2022">
              <w:rPr>
                <w14:numForm w14:val="oldStyle"/>
              </w:rPr>
              <w:t xml:space="preserve"> </w:t>
            </w:r>
          </w:p>
          <w:p w14:paraId="1CF5B435" w14:textId="77777777" w:rsidR="005E2022" w:rsidRPr="00C036BB" w:rsidRDefault="005E2022" w:rsidP="003C7F21">
            <w:pPr>
              <w:tabs>
                <w:tab w:val="left" w:pos="709"/>
              </w:tabs>
              <w:spacing w:before="120" w:after="120" w:line="276" w:lineRule="auto"/>
              <w:rPr>
                <w14:numForm w14:val="oldStyle"/>
              </w:rPr>
            </w:pPr>
          </w:p>
        </w:tc>
        <w:tc>
          <w:tcPr>
            <w:tcW w:w="5510" w:type="dxa"/>
          </w:tcPr>
          <w:p w14:paraId="190F11E0" w14:textId="77777777" w:rsidR="005E2022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14:numForm w14:val="oldStyle"/>
              </w:rPr>
              <w:t xml:space="preserve">Barem </w:t>
            </w:r>
            <w:r w:rsidRPr="009677F7">
              <w:rPr>
                <w:b/>
                <w14:numForm w14:val="oldStyle"/>
              </w:rPr>
              <w:t>1 godišnji plan rada</w:t>
            </w:r>
            <w:r>
              <w:rPr>
                <w14:numForm w14:val="oldStyle"/>
              </w:rPr>
              <w:t xml:space="preserve"> koji se dostavlja prilikom reguliranja statusa a iz kojeg je vidljiv napredak tijekom prethodne godine te u kojem je definiran plan rada za sljedeću akademsku godinu.</w:t>
            </w:r>
          </w:p>
          <w:p w14:paraId="722D6FD3" w14:textId="77777777" w:rsidR="005E2022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14:numForm w14:val="oldStyle"/>
              </w:rPr>
              <w:t xml:space="preserve">Ukoliko doktorand </w:t>
            </w:r>
            <w:r w:rsidRPr="005E2022">
              <w:rPr>
                <w:b/>
                <w14:numForm w14:val="oldStyle"/>
              </w:rPr>
              <w:t xml:space="preserve">nije izradio plan rada </w:t>
            </w:r>
            <w:r>
              <w:rPr>
                <w14:numForm w14:val="oldStyle"/>
              </w:rPr>
              <w:t>u akademskoj godini što je vidljivo iz obrazaca dr.sc.-04 i dr.sc.-05, studij nastavlja ponavljanjem godine pod uvjetima koje je odredio savjetnik/mentor (obrazac dr.sc.-05).</w:t>
            </w:r>
          </w:p>
          <w:p w14:paraId="5427ED5C" w14:textId="77777777" w:rsidR="005E2022" w:rsidRDefault="005E2022" w:rsidP="003C7F21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rPr>
                <w14:numForm w14:val="oldStyle"/>
              </w:rPr>
              <w:t>Ukoliko je mentor ocijenio da student ne može nastaviti studij, konačnu odluku o nastavku studija donosi Vijeće PDS-a.</w:t>
            </w:r>
          </w:p>
          <w:p w14:paraId="1AC9B811" w14:textId="57C53F2B" w:rsidR="000D4828" w:rsidRPr="000D4828" w:rsidRDefault="005E2022" w:rsidP="000D4828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14:numForm w14:val="oldStyle"/>
              </w:rPr>
            </w:pPr>
            <w:r>
              <w:t>(</w:t>
            </w:r>
            <w:r w:rsidRPr="00D12E70">
              <w:rPr>
                <w:b/>
              </w:rPr>
              <w:t>Članak 8., stavak 6. Pravilnika o doktorskim studijima na Sveučilištu u Zagrebu</w:t>
            </w:r>
            <w:r w:rsidR="000D4828">
              <w:rPr>
                <w:b/>
              </w:rPr>
              <w:t>:</w:t>
            </w:r>
            <w:r>
              <w:t xml:space="preserve"> U slučaju da kvaliteta rada doktoranda, ocijenjena kroz godišnje evaluacijske postupke koje provodi vijeće doktorskoga studija nije zadovoljavajuća, vijeće doktorskoga studija može odlučiti o gubitku prava doktoranda na nastavak studija.)</w:t>
            </w:r>
          </w:p>
        </w:tc>
      </w:tr>
    </w:tbl>
    <w:p w14:paraId="650C8F87" w14:textId="77777777" w:rsidR="000E7078" w:rsidRDefault="000E7078" w:rsidP="003C7F21">
      <w:pPr>
        <w:pStyle w:val="NoSpacing"/>
        <w:spacing w:before="240" w:line="276" w:lineRule="auto"/>
        <w:rPr>
          <w:b/>
          <w:sz w:val="28"/>
          <w14:numForm w14:val="oldStyle"/>
        </w:rPr>
      </w:pPr>
    </w:p>
    <w:p w14:paraId="366D49F7" w14:textId="79EF1BDB" w:rsidR="00BA255C" w:rsidRPr="003C7F21" w:rsidRDefault="00BA255C" w:rsidP="003C7F21">
      <w:pPr>
        <w:pStyle w:val="NoSpacing"/>
        <w:spacing w:before="240" w:line="276" w:lineRule="auto"/>
        <w:rPr>
          <w:b/>
          <w:sz w:val="28"/>
          <w14:numForm w14:val="oldStyle"/>
        </w:rPr>
      </w:pPr>
      <w:r w:rsidRPr="003C7F21">
        <w:rPr>
          <w:b/>
          <w:sz w:val="28"/>
          <w14:numForm w14:val="oldStyle"/>
        </w:rPr>
        <w:t>PREDMETI I OBVEZE</w:t>
      </w:r>
    </w:p>
    <w:p w14:paraId="19BB681F" w14:textId="6C82F097" w:rsidR="00BA255C" w:rsidRPr="00A42B13" w:rsidRDefault="005E2022" w:rsidP="003C7F21">
      <w:pPr>
        <w:pStyle w:val="ListParagraph"/>
        <w:tabs>
          <w:tab w:val="left" w:pos="709"/>
        </w:tabs>
        <w:spacing w:line="276" w:lineRule="auto"/>
        <w:ind w:left="0"/>
        <w:jc w:val="both"/>
        <w:rPr>
          <w:b/>
          <w14:numForm w14:val="oldStyle"/>
        </w:rPr>
      </w:pPr>
      <w:r>
        <w:rPr>
          <w:b/>
          <w14:numForm w14:val="oldStyle"/>
        </w:rPr>
        <w:t>Tablica 2.</w:t>
      </w:r>
    </w:p>
    <w:tbl>
      <w:tblPr>
        <w:tblStyle w:val="Tablicapopisa3-isticanje21"/>
        <w:tblW w:w="0" w:type="auto"/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78644D" w:rsidRPr="00A42B13" w14:paraId="04AE63E5" w14:textId="77777777" w:rsidTr="0028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shd w:val="clear" w:color="auto" w:fill="F2DBDB" w:themeFill="accent2" w:themeFillTint="33"/>
            <w:vAlign w:val="center"/>
          </w:tcPr>
          <w:p w14:paraId="45961A25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I. godina studija</w:t>
            </w:r>
          </w:p>
        </w:tc>
        <w:tc>
          <w:tcPr>
            <w:tcW w:w="4325" w:type="dxa"/>
            <w:shd w:val="clear" w:color="auto" w:fill="F2DBDB" w:themeFill="accent2" w:themeFillTint="33"/>
            <w:vAlign w:val="center"/>
          </w:tcPr>
          <w:p w14:paraId="2A75CFB7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Predmeti</w:t>
            </w:r>
          </w:p>
        </w:tc>
      </w:tr>
      <w:tr w:rsidR="0078644D" w:rsidRPr="00A42B13" w14:paraId="4124BD1C" w14:textId="77777777" w:rsidTr="000E7078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313AF573" w14:textId="3FB20956" w:rsidR="0078644D" w:rsidRPr="00A42B13" w:rsidRDefault="00280C56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>
              <w:rPr>
                <w:rFonts w:cs="Calibri"/>
                <w14:numForm w14:val="oldStyle"/>
              </w:rPr>
              <w:t xml:space="preserve">Prof.dr.sc. Borna </w:t>
            </w:r>
            <w:proofErr w:type="spellStart"/>
            <w:r>
              <w:rPr>
                <w:rFonts w:cs="Calibri"/>
                <w14:numForm w14:val="oldStyle"/>
              </w:rPr>
              <w:t>Fuerst-</w:t>
            </w:r>
            <w:r w:rsidR="0078644D" w:rsidRPr="00A42B13">
              <w:rPr>
                <w:rFonts w:cs="Calibri"/>
                <w14:numForm w14:val="oldStyle"/>
              </w:rPr>
              <w:t>Bjeliš</w:t>
            </w:r>
            <w:proofErr w:type="spellEnd"/>
          </w:p>
          <w:p w14:paraId="3DE70B87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(i gostujući profesori)</w:t>
            </w:r>
          </w:p>
        </w:tc>
        <w:tc>
          <w:tcPr>
            <w:tcW w:w="4325" w:type="dxa"/>
            <w:vAlign w:val="center"/>
          </w:tcPr>
          <w:p w14:paraId="63B21035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 xml:space="preserve">Znanstveni rad </w:t>
            </w:r>
            <w:r w:rsidRPr="00A42B13">
              <w:rPr>
                <w:rFonts w:cs="Calibri"/>
                <w:b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 xml:space="preserve">(opći zajednički za sve studente) </w:t>
            </w:r>
          </w:p>
        </w:tc>
      </w:tr>
      <w:tr w:rsidR="0078644D" w:rsidRPr="00A42B13" w14:paraId="79DB86D0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3977BEAD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 xml:space="preserve">Savjetnik potpisuje ispunjenu obvezu 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OCJENU), ostali nositelji stavljaju paraf</w:t>
            </w:r>
          </w:p>
        </w:tc>
        <w:tc>
          <w:tcPr>
            <w:tcW w:w="4325" w:type="dxa"/>
            <w:vAlign w:val="center"/>
          </w:tcPr>
          <w:p w14:paraId="41DAD514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 xml:space="preserve"> Metodologija istraživanja</w:t>
            </w:r>
          </w:p>
          <w:p w14:paraId="032D3F21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 xml:space="preserve"> (bira se prema modulu)</w:t>
            </w:r>
          </w:p>
        </w:tc>
      </w:tr>
      <w:tr w:rsidR="0078644D" w:rsidRPr="00A42B13" w14:paraId="030F51B6" w14:textId="77777777" w:rsidTr="000E7078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75CFD1BF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Nositelj</w:t>
            </w:r>
          </w:p>
        </w:tc>
        <w:tc>
          <w:tcPr>
            <w:tcW w:w="4325" w:type="dxa"/>
            <w:vAlign w:val="center"/>
          </w:tcPr>
          <w:p w14:paraId="40AE8ACB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Izborni predmet 1</w:t>
            </w:r>
          </w:p>
        </w:tc>
      </w:tr>
      <w:tr w:rsidR="0078644D" w:rsidRPr="00A42B13" w14:paraId="13FE0D54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7DBE5CEC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Savjetnik</w:t>
            </w:r>
            <w:r w:rsidR="00582E02" w:rsidRPr="00A42B13">
              <w:rPr>
                <w:rFonts w:cs="Calibri"/>
                <w14:numForm w14:val="oldStyle"/>
              </w:rPr>
              <w:t xml:space="preserve"> potpisuje ispunjenu obvezu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OBAVLJENO)</w:t>
            </w:r>
          </w:p>
        </w:tc>
        <w:tc>
          <w:tcPr>
            <w:tcW w:w="4325" w:type="dxa"/>
            <w:vAlign w:val="center"/>
          </w:tcPr>
          <w:p w14:paraId="0AFFD794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Istraživački seminar</w:t>
            </w:r>
          </w:p>
        </w:tc>
      </w:tr>
      <w:tr w:rsidR="0078644D" w:rsidRPr="00A42B13" w14:paraId="6645070A" w14:textId="77777777" w:rsidTr="000E7078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14520AB6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lastRenderedPageBreak/>
              <w:t xml:space="preserve">Savjetnik potpisuje ispunjenu obvezu </w:t>
            </w:r>
            <w:r w:rsidR="009A19D8" w:rsidRPr="00A42B13">
              <w:rPr>
                <w:rFonts w:cs="Calibri"/>
                <w14:numForm w14:val="oldStyle"/>
              </w:rPr>
              <w:br/>
              <w:t>(</w:t>
            </w:r>
            <w:r w:rsidRPr="00A42B13">
              <w:rPr>
                <w:rFonts w:cs="Calibri"/>
                <w14:numForm w14:val="oldStyle"/>
              </w:rPr>
              <w:t>upisuje OBAVLJENO)</w:t>
            </w:r>
          </w:p>
        </w:tc>
        <w:tc>
          <w:tcPr>
            <w:tcW w:w="4325" w:type="dxa"/>
            <w:vAlign w:val="center"/>
          </w:tcPr>
          <w:p w14:paraId="2A71AEA0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Interna konferencija za doktorande</w:t>
            </w:r>
            <w:r w:rsidRPr="00A42B13">
              <w:rPr>
                <w:rFonts w:cs="Calibri"/>
                <w14:numForm w14:val="oldStyle"/>
              </w:rPr>
              <w:t xml:space="preserve"> (usmeno)</w:t>
            </w:r>
          </w:p>
        </w:tc>
      </w:tr>
      <w:tr w:rsidR="0078644D" w:rsidRPr="00A42B13" w14:paraId="0F442D85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012BFF73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Savjetnik potpisuje ispunjenu obvezu (upisuje OBAVLJENO)</w:t>
            </w:r>
          </w:p>
        </w:tc>
        <w:tc>
          <w:tcPr>
            <w:tcW w:w="4325" w:type="dxa"/>
            <w:vAlign w:val="center"/>
          </w:tcPr>
          <w:p w14:paraId="0FF39913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Prijava teme doktorskog rada</w:t>
            </w:r>
            <w:r w:rsidRPr="00A42B13">
              <w:rPr>
                <w:rFonts w:cs="Calibri"/>
                <w14:numForm w14:val="oldStyle"/>
              </w:rPr>
              <w:t xml:space="preserve"> </w:t>
            </w:r>
            <w:r w:rsidRPr="00A42B13">
              <w:rPr>
                <w:rFonts w:cs="Calibri"/>
                <w14:numForm w14:val="oldStyle"/>
              </w:rPr>
              <w:br/>
              <w:t>(</w:t>
            </w:r>
            <w:hyperlink r:id="rId19" w:history="1">
              <w:r w:rsidRPr="00A42B13">
                <w:rPr>
                  <w:rStyle w:val="Hyperlink"/>
                  <w:rFonts w:cs="Calibri"/>
                  <w14:numForm w14:val="oldStyle"/>
                </w:rPr>
                <w:t>DR.SC.-01</w:t>
              </w:r>
            </w:hyperlink>
            <w:r w:rsidRPr="00A42B13">
              <w:rPr>
                <w:rFonts w:cs="Calibri"/>
                <w14:numForm w14:val="oldStyle"/>
              </w:rPr>
              <w:t>)</w:t>
            </w:r>
          </w:p>
        </w:tc>
      </w:tr>
    </w:tbl>
    <w:p w14:paraId="45930E76" w14:textId="77777777" w:rsidR="0078644D" w:rsidRPr="00A42B13" w:rsidRDefault="0078644D" w:rsidP="003C7F21">
      <w:pPr>
        <w:spacing w:line="276" w:lineRule="auto"/>
        <w:contextualSpacing/>
        <w:rPr>
          <w14:numForm w14:val="oldStyle"/>
        </w:rPr>
      </w:pPr>
    </w:p>
    <w:tbl>
      <w:tblPr>
        <w:tblStyle w:val="Tablicapopisa3-isticanje21"/>
        <w:tblW w:w="0" w:type="auto"/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78644D" w:rsidRPr="00A42B13" w14:paraId="610D66BA" w14:textId="77777777" w:rsidTr="0028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shd w:val="clear" w:color="auto" w:fill="F2DBDB" w:themeFill="accent2" w:themeFillTint="33"/>
            <w:vAlign w:val="center"/>
          </w:tcPr>
          <w:p w14:paraId="359E9D79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II. godina studija</w:t>
            </w:r>
          </w:p>
        </w:tc>
        <w:tc>
          <w:tcPr>
            <w:tcW w:w="4325" w:type="dxa"/>
            <w:shd w:val="clear" w:color="auto" w:fill="F2DBDB" w:themeFill="accent2" w:themeFillTint="33"/>
            <w:vAlign w:val="center"/>
          </w:tcPr>
          <w:p w14:paraId="210BE999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Predmeti</w:t>
            </w:r>
          </w:p>
        </w:tc>
      </w:tr>
      <w:tr w:rsidR="0078644D" w:rsidRPr="00A42B13" w14:paraId="2A80EA4D" w14:textId="77777777" w:rsidTr="000E7078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5A2AC6BC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Mentor potpisuje ispunjenu obvezu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OBAVLJENO)</w:t>
            </w:r>
          </w:p>
        </w:tc>
        <w:tc>
          <w:tcPr>
            <w:tcW w:w="4325" w:type="dxa"/>
            <w:vAlign w:val="center"/>
          </w:tcPr>
          <w:p w14:paraId="3616F9FB" w14:textId="7FA6A38E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Javna obrana teme doktorskog rada</w:t>
            </w:r>
            <w:r w:rsidRPr="00A42B13">
              <w:rPr>
                <w:rFonts w:cs="Calibri"/>
                <w14:numForm w14:val="oldStyle"/>
              </w:rPr>
              <w:br/>
              <w:t xml:space="preserve"> (</w:t>
            </w:r>
            <w:hyperlink r:id="rId20" w:history="1">
              <w:r w:rsidRPr="00A42B13">
                <w:rPr>
                  <w:rStyle w:val="Hyperlink"/>
                  <w:rFonts w:cs="Calibri"/>
                  <w14:numForm w14:val="oldStyle"/>
                </w:rPr>
                <w:t>DR.SC.-02</w:t>
              </w:r>
            </w:hyperlink>
            <w:r w:rsidRPr="00A42B13">
              <w:rPr>
                <w:rFonts w:cs="Calibri"/>
                <w14:numForm w14:val="oldStyle"/>
              </w:rPr>
              <w:t xml:space="preserve">) </w:t>
            </w:r>
          </w:p>
        </w:tc>
      </w:tr>
      <w:tr w:rsidR="0078644D" w:rsidRPr="00A42B13" w14:paraId="682D530D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2EA956D4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Nositelj</w:t>
            </w:r>
          </w:p>
        </w:tc>
        <w:tc>
          <w:tcPr>
            <w:tcW w:w="4325" w:type="dxa"/>
            <w:vAlign w:val="center"/>
          </w:tcPr>
          <w:p w14:paraId="3174C81A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Izborni predmet 2, 3</w:t>
            </w:r>
          </w:p>
        </w:tc>
      </w:tr>
      <w:tr w:rsidR="0078644D" w:rsidRPr="00A42B13" w14:paraId="6A6FB147" w14:textId="77777777" w:rsidTr="000E7078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2DD8101C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Mentor</w:t>
            </w:r>
            <w:r w:rsidR="00582E02" w:rsidRPr="00A42B13">
              <w:rPr>
                <w:rFonts w:cs="Calibri"/>
                <w14:numForm w14:val="oldStyle"/>
              </w:rPr>
              <w:t xml:space="preserve"> potpisuje ispunjenu obvezu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OBAVLJENO)</w:t>
            </w:r>
          </w:p>
        </w:tc>
        <w:tc>
          <w:tcPr>
            <w:tcW w:w="4325" w:type="dxa"/>
            <w:vAlign w:val="center"/>
          </w:tcPr>
          <w:p w14:paraId="54EEDBB6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Istraživački seminar</w:t>
            </w:r>
          </w:p>
        </w:tc>
      </w:tr>
      <w:tr w:rsidR="0078644D" w:rsidRPr="00A42B13" w14:paraId="4137C4AC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59F0DAAA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 xml:space="preserve">Mentor potpisuje ispunjenu obvezu 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OBAVLJENO)</w:t>
            </w:r>
          </w:p>
        </w:tc>
        <w:tc>
          <w:tcPr>
            <w:tcW w:w="4325" w:type="dxa"/>
            <w:vAlign w:val="center"/>
          </w:tcPr>
          <w:p w14:paraId="08019EDA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Interna konferencija za doktorande</w:t>
            </w:r>
            <w:r w:rsidR="009A19D8" w:rsidRPr="00A42B13">
              <w:rPr>
                <w:rFonts w:cs="Calibri"/>
                <w:b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 xml:space="preserve">(usmeno ili </w:t>
            </w:r>
            <w:proofErr w:type="spellStart"/>
            <w:r w:rsidRPr="00A42B13">
              <w:rPr>
                <w:rFonts w:cs="Calibri"/>
                <w14:numForm w14:val="oldStyle"/>
              </w:rPr>
              <w:t>poster</w:t>
            </w:r>
            <w:proofErr w:type="spellEnd"/>
            <w:r w:rsidRPr="00A42B13">
              <w:rPr>
                <w:rFonts w:cs="Calibri"/>
                <w14:numForm w14:val="oldStyle"/>
              </w:rPr>
              <w:t>)</w:t>
            </w:r>
          </w:p>
        </w:tc>
      </w:tr>
      <w:tr w:rsidR="0078644D" w:rsidRPr="00A42B13" w14:paraId="57AE72F5" w14:textId="77777777" w:rsidTr="000E7078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1380CC29" w14:textId="77777777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Mentor potpisuje ispunjenu obvezu</w:t>
            </w:r>
            <w:r w:rsidR="009A19D8" w:rsidRPr="00A42B13">
              <w:rPr>
                <w:rFonts w:cs="Calibri"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>(upisuje OBAVLJENO)</w:t>
            </w:r>
          </w:p>
        </w:tc>
        <w:tc>
          <w:tcPr>
            <w:tcW w:w="4325" w:type="dxa"/>
            <w:vAlign w:val="center"/>
          </w:tcPr>
          <w:p w14:paraId="4F24F3EC" w14:textId="795B5792" w:rsidR="0078644D" w:rsidRPr="00A42B13" w:rsidRDefault="0078644D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 xml:space="preserve">Znanstveni </w:t>
            </w:r>
            <w:r w:rsidR="004C7812">
              <w:rPr>
                <w:rFonts w:cs="Calibri"/>
                <w14:numForm w14:val="oldStyle"/>
              </w:rPr>
              <w:t>rad</w:t>
            </w:r>
            <w:r w:rsidRPr="00A42B13">
              <w:rPr>
                <w:rFonts w:cs="Calibri"/>
                <w14:numForm w14:val="oldStyle"/>
              </w:rPr>
              <w:t xml:space="preserve"> (A1</w:t>
            </w:r>
            <w:r w:rsidR="004C7812">
              <w:rPr>
                <w:rFonts w:cs="Calibri"/>
                <w14:numForm w14:val="oldStyle"/>
              </w:rPr>
              <w:t xml:space="preserve"> ili A2</w:t>
            </w:r>
            <w:r w:rsidRPr="00A42B13">
              <w:rPr>
                <w:rFonts w:cs="Calibri"/>
                <w14:numForm w14:val="oldStyle"/>
              </w:rPr>
              <w:t>)</w:t>
            </w:r>
          </w:p>
        </w:tc>
      </w:tr>
    </w:tbl>
    <w:p w14:paraId="5A7D131E" w14:textId="77777777" w:rsidR="0078644D" w:rsidRPr="00A42B13" w:rsidRDefault="0078644D" w:rsidP="003C7F21">
      <w:pPr>
        <w:spacing w:line="276" w:lineRule="auto"/>
        <w:contextualSpacing/>
        <w:rPr>
          <w14:numForm w14:val="oldStyle"/>
        </w:rPr>
      </w:pPr>
    </w:p>
    <w:tbl>
      <w:tblPr>
        <w:tblStyle w:val="Tablicapopisa3-isticanje21"/>
        <w:tblW w:w="0" w:type="auto"/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9A19D8" w:rsidRPr="00A42B13" w14:paraId="4B346384" w14:textId="77777777" w:rsidTr="0028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  <w:shd w:val="clear" w:color="auto" w:fill="F2DBDB" w:themeFill="accent2" w:themeFillTint="33"/>
            <w:vAlign w:val="center"/>
          </w:tcPr>
          <w:p w14:paraId="0B53583E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III. godina studija</w:t>
            </w:r>
          </w:p>
        </w:tc>
        <w:tc>
          <w:tcPr>
            <w:tcW w:w="4325" w:type="dxa"/>
            <w:shd w:val="clear" w:color="auto" w:fill="F2DBDB" w:themeFill="accent2" w:themeFillTint="33"/>
            <w:vAlign w:val="center"/>
          </w:tcPr>
          <w:p w14:paraId="176CFD0C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</w:pPr>
            <w:r w:rsidRPr="00A42B13">
              <w:rPr>
                <w:rFonts w:cs="Calibri"/>
                <w:b/>
                <w:bCs/>
                <w:color w:val="auto"/>
                <w:sz w:val="24"/>
                <w:szCs w:val="24"/>
                <w14:numForm w14:val="oldStyle"/>
              </w:rPr>
              <w:t>Predmeti</w:t>
            </w:r>
          </w:p>
        </w:tc>
      </w:tr>
      <w:tr w:rsidR="009A19D8" w:rsidRPr="00A42B13" w14:paraId="46523962" w14:textId="77777777" w:rsidTr="000E7078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</w:tcPr>
          <w:p w14:paraId="33DA9499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Mentor potpisuje ispunjenu obvezu</w:t>
            </w:r>
            <w:r w:rsidRPr="00A42B13">
              <w:rPr>
                <w:rFonts w:cs="Calibri"/>
                <w14:numForm w14:val="oldStyle"/>
              </w:rPr>
              <w:br/>
              <w:t>(upisuje OBAVLJENO)</w:t>
            </w:r>
          </w:p>
        </w:tc>
        <w:tc>
          <w:tcPr>
            <w:tcW w:w="4325" w:type="dxa"/>
            <w:vAlign w:val="center"/>
          </w:tcPr>
          <w:p w14:paraId="63837CA9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Doktorski rad</w:t>
            </w:r>
            <w:r w:rsidRPr="00A42B13">
              <w:rPr>
                <w:rFonts w:cs="Calibri"/>
                <w14:numForm w14:val="oldStyle"/>
              </w:rPr>
              <w:t xml:space="preserve"> </w:t>
            </w:r>
          </w:p>
        </w:tc>
      </w:tr>
      <w:tr w:rsidR="009A19D8" w:rsidRPr="00A42B13" w14:paraId="758BDA2D" w14:textId="77777777" w:rsidTr="000E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</w:tcPr>
          <w:p w14:paraId="5B704435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>Mentor</w:t>
            </w:r>
            <w:r w:rsidR="00582E02" w:rsidRPr="00A42B13">
              <w:rPr>
                <w:rFonts w:cs="Calibri"/>
                <w14:numForm w14:val="oldStyle"/>
              </w:rPr>
              <w:t xml:space="preserve"> potpisuje ispunjenu obvezu</w:t>
            </w:r>
            <w:r w:rsidRPr="00A42B13">
              <w:rPr>
                <w:rFonts w:cs="Calibri"/>
                <w14:numForm w14:val="oldStyle"/>
              </w:rPr>
              <w:br/>
              <w:t>(upisuje OBAVLJENO)</w:t>
            </w:r>
          </w:p>
        </w:tc>
        <w:tc>
          <w:tcPr>
            <w:tcW w:w="4325" w:type="dxa"/>
            <w:vAlign w:val="center"/>
          </w:tcPr>
          <w:p w14:paraId="7CF59CC3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>Međunarodna znanstvena konferencija</w:t>
            </w:r>
            <w:r w:rsidRPr="00A42B13">
              <w:rPr>
                <w:rFonts w:cs="Calibri"/>
                <w:b/>
                <w14:numForm w14:val="oldStyle"/>
              </w:rPr>
              <w:br/>
            </w:r>
            <w:r w:rsidRPr="00A42B13">
              <w:rPr>
                <w:rFonts w:cs="Calibri"/>
                <w14:numForm w14:val="oldStyle"/>
              </w:rPr>
              <w:t xml:space="preserve">(Usmeno ili </w:t>
            </w:r>
            <w:proofErr w:type="spellStart"/>
            <w:r w:rsidRPr="00A42B13">
              <w:rPr>
                <w:rFonts w:cs="Calibri"/>
                <w14:numForm w14:val="oldStyle"/>
              </w:rPr>
              <w:t>poster</w:t>
            </w:r>
            <w:proofErr w:type="spellEnd"/>
            <w:r w:rsidRPr="00A42B13">
              <w:rPr>
                <w:rFonts w:cs="Calibri"/>
                <w14:numForm w14:val="oldStyle"/>
              </w:rPr>
              <w:t>)</w:t>
            </w:r>
          </w:p>
        </w:tc>
      </w:tr>
      <w:tr w:rsidR="009A19D8" w:rsidRPr="00A42B13" w14:paraId="37409311" w14:textId="77777777" w:rsidTr="000E7078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5" w:type="dxa"/>
          </w:tcPr>
          <w:p w14:paraId="113DDB93" w14:textId="77777777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14:numForm w14:val="oldStyle"/>
              </w:rPr>
            </w:pPr>
            <w:r w:rsidRPr="00A42B13">
              <w:rPr>
                <w:rFonts w:cs="Calibri"/>
                <w14:numForm w14:val="oldStyle"/>
              </w:rPr>
              <w:t xml:space="preserve">Mentor </w:t>
            </w:r>
            <w:r w:rsidR="00582E02" w:rsidRPr="00A42B13">
              <w:rPr>
                <w:rFonts w:cs="Calibri"/>
                <w14:numForm w14:val="oldStyle"/>
              </w:rPr>
              <w:t>potpisuje ispunjenu obvezu</w:t>
            </w:r>
            <w:r w:rsidRPr="00A42B13">
              <w:rPr>
                <w:rFonts w:cs="Calibri"/>
                <w14:numForm w14:val="oldStyle"/>
              </w:rPr>
              <w:br/>
              <w:t>(upisuje OBAVLJENO)</w:t>
            </w:r>
          </w:p>
        </w:tc>
        <w:tc>
          <w:tcPr>
            <w:tcW w:w="4325" w:type="dxa"/>
            <w:vAlign w:val="center"/>
          </w:tcPr>
          <w:p w14:paraId="0D1D472F" w14:textId="43E69609" w:rsidR="009A19D8" w:rsidRPr="00A42B13" w:rsidRDefault="009A19D8" w:rsidP="003C7F21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14:numForm w14:val="oldStyle"/>
              </w:rPr>
            </w:pPr>
            <w:r w:rsidRPr="00A42B13">
              <w:rPr>
                <w:rFonts w:cs="Calibri"/>
                <w:b/>
                <w14:numForm w14:val="oldStyle"/>
              </w:rPr>
              <w:t xml:space="preserve">Znanstveni </w:t>
            </w:r>
            <w:r w:rsidR="004C7812">
              <w:rPr>
                <w:rFonts w:cs="Calibri"/>
                <w:b/>
                <w14:numForm w14:val="oldStyle"/>
              </w:rPr>
              <w:t>rad</w:t>
            </w:r>
            <w:r w:rsidRPr="00A42B13">
              <w:rPr>
                <w:rFonts w:cs="Calibri"/>
                <w:b/>
                <w14:numForm w14:val="oldStyle"/>
              </w:rPr>
              <w:t xml:space="preserve"> </w:t>
            </w:r>
            <w:r w:rsidR="004C7812">
              <w:rPr>
                <w:rFonts w:cs="Calibri"/>
                <w:b/>
                <w14:numForm w14:val="oldStyle"/>
              </w:rPr>
              <w:t>(A1</w:t>
            </w:r>
            <w:r w:rsidRPr="00A42B13">
              <w:rPr>
                <w:rFonts w:cs="Calibri"/>
                <w:b/>
                <w14:numForm w14:val="oldStyle"/>
              </w:rPr>
              <w:t>)</w:t>
            </w:r>
          </w:p>
        </w:tc>
      </w:tr>
    </w:tbl>
    <w:p w14:paraId="6FB21938" w14:textId="1E7E68EA" w:rsidR="003C7F21" w:rsidRPr="003C7F21" w:rsidRDefault="003C7F21" w:rsidP="00280C56">
      <w:pPr>
        <w:tabs>
          <w:tab w:val="left" w:pos="1035"/>
        </w:tabs>
        <w:spacing w:line="240" w:lineRule="auto"/>
      </w:pPr>
    </w:p>
    <w:sectPr w:rsidR="003C7F21" w:rsidRPr="003C7F21" w:rsidSect="002D39FA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4F6D" w14:textId="77777777" w:rsidR="00FA3B59" w:rsidRDefault="00FA3B59" w:rsidP="008F4E72">
      <w:pPr>
        <w:spacing w:line="240" w:lineRule="auto"/>
      </w:pPr>
      <w:r>
        <w:separator/>
      </w:r>
    </w:p>
  </w:endnote>
  <w:endnote w:type="continuationSeparator" w:id="0">
    <w:p w14:paraId="509032C0" w14:textId="77777777" w:rsidR="00FA3B59" w:rsidRDefault="00FA3B59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Light">
    <w:altName w:val="Chaparral Pro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Bold">
    <w:altName w:val="Sitka Smal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Sans Bold"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altName w:val="Chaparral Pro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5CD2" w14:textId="77777777" w:rsidR="008F4E72" w:rsidRPr="008F4E72" w:rsidRDefault="008F4E72" w:rsidP="008F4E72">
    <w:pPr>
      <w:pStyle w:val="Footer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9425" w14:textId="77777777" w:rsidR="00313071" w:rsidRPr="004F67E8" w:rsidRDefault="00313071" w:rsidP="00313071">
    <w:pPr>
      <w:pStyle w:val="Subtitle"/>
      <w:rPr>
        <w14:numForm w14:val="oldStyle"/>
      </w:rPr>
    </w:pPr>
    <w:r w:rsidRPr="004F67E8">
      <w:rPr>
        <w14:numForm w14:val="oldStyle"/>
      </w:rPr>
      <w:t>Prirodoslovno-matematički fakultet, Geografski odsjek</w:t>
    </w:r>
  </w:p>
  <w:p w14:paraId="367D1B6B" w14:textId="77777777" w:rsidR="00313071" w:rsidRPr="004F67E8" w:rsidRDefault="00313071" w:rsidP="00313071">
    <w:pPr>
      <w:pStyle w:val="Subtitle"/>
      <w:rPr>
        <w14:numForm w14:val="oldStyle"/>
      </w:rPr>
    </w:pPr>
    <w:r w:rsidRPr="004F67E8">
      <w:rPr>
        <w14:numForm w14:val="oldStyle"/>
      </w:rPr>
      <w:t>Marulićev trg 19, HR-10000 Zagreb</w:t>
    </w:r>
  </w:p>
  <w:p w14:paraId="7891B8C0" w14:textId="77777777" w:rsidR="00313071" w:rsidRPr="004F67E8" w:rsidRDefault="00313071" w:rsidP="00313071">
    <w:pPr>
      <w:pStyle w:val="Subtitle"/>
      <w:rPr>
        <w14:numForm w14:val="oldStyle"/>
      </w:rPr>
    </w:pPr>
    <w:r w:rsidRPr="004F67E8">
      <w:rPr>
        <w14:numForm w14:val="oldStyle"/>
      </w:rPr>
      <w:t>Tel.: +385(0)1 4895462, Faks: +385(0)1 4895440</w:t>
    </w:r>
  </w:p>
  <w:p w14:paraId="096998A3" w14:textId="77777777" w:rsidR="002D39FA" w:rsidRPr="004F67E8" w:rsidRDefault="00313071" w:rsidP="00313071">
    <w:pPr>
      <w:pStyle w:val="Subtitle"/>
      <w:rPr>
        <w14:numForm w14:val="oldStyle"/>
      </w:rPr>
    </w:pPr>
    <w:r w:rsidRPr="004F67E8">
      <w:rPr>
        <w14:numForm w14:val="oldStyle"/>
      </w:rPr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AB9BC" w14:textId="77777777" w:rsidR="00FA3B59" w:rsidRDefault="00FA3B59" w:rsidP="008F4E72">
      <w:pPr>
        <w:spacing w:line="240" w:lineRule="auto"/>
      </w:pPr>
      <w:r>
        <w:separator/>
      </w:r>
    </w:p>
  </w:footnote>
  <w:footnote w:type="continuationSeparator" w:id="0">
    <w:p w14:paraId="405FBBB2" w14:textId="77777777" w:rsidR="00FA3B59" w:rsidRDefault="00FA3B59" w:rsidP="008F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DBB1" w14:textId="77777777" w:rsidR="008F4E72" w:rsidRDefault="0066628F" w:rsidP="008F4E72">
    <w:pPr>
      <w:pStyle w:val="Header"/>
      <w:ind w:left="-2127"/>
    </w:pPr>
    <w:r>
      <w:rPr>
        <w:noProof/>
        <w:lang w:val="en-US"/>
      </w:rPr>
      <w:drawing>
        <wp:inline distT="0" distB="0" distL="0" distR="0" wp14:anchorId="3E95B2F8" wp14:editId="0FFFB3B5">
          <wp:extent cx="7515225" cy="1790700"/>
          <wp:effectExtent l="0" t="0" r="9525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77C1" w14:textId="77777777" w:rsidR="00D87981" w:rsidRDefault="0066628F" w:rsidP="00D87981">
    <w:pPr>
      <w:pStyle w:val="Header"/>
      <w:ind w:left="-2127"/>
    </w:pPr>
    <w:r>
      <w:rPr>
        <w:noProof/>
        <w:lang w:val="en-US"/>
      </w:rPr>
      <w:drawing>
        <wp:inline distT="0" distB="0" distL="0" distR="0" wp14:anchorId="5F9DD189" wp14:editId="447C6A1B">
          <wp:extent cx="7543800" cy="1800225"/>
          <wp:effectExtent l="0" t="0" r="0" b="9525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304A"/>
    <w:multiLevelType w:val="hybridMultilevel"/>
    <w:tmpl w:val="681C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286"/>
    <w:multiLevelType w:val="hybridMultilevel"/>
    <w:tmpl w:val="D090DC8C"/>
    <w:lvl w:ilvl="0" w:tplc="99D8A142">
      <w:start w:val="6"/>
      <w:numFmt w:val="bullet"/>
      <w:lvlText w:val="-"/>
      <w:lvlJc w:val="left"/>
      <w:pPr>
        <w:ind w:left="720" w:hanging="360"/>
      </w:pPr>
      <w:rPr>
        <w:rFonts w:ascii="UniZgLight" w:eastAsia="Calibri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6C59"/>
    <w:multiLevelType w:val="hybridMultilevel"/>
    <w:tmpl w:val="A7AE412E"/>
    <w:lvl w:ilvl="0" w:tplc="5ACA7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6A94"/>
    <w:multiLevelType w:val="hybridMultilevel"/>
    <w:tmpl w:val="9D962252"/>
    <w:lvl w:ilvl="0" w:tplc="6E5AD1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6D04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1F2E"/>
    <w:multiLevelType w:val="hybridMultilevel"/>
    <w:tmpl w:val="E1947FC8"/>
    <w:lvl w:ilvl="0" w:tplc="6E5AD1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D6F"/>
    <w:multiLevelType w:val="hybridMultilevel"/>
    <w:tmpl w:val="DE6EB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7ABE"/>
    <w:multiLevelType w:val="hybridMultilevel"/>
    <w:tmpl w:val="F99EAAC4"/>
    <w:lvl w:ilvl="0" w:tplc="36B403F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0441"/>
    <w:multiLevelType w:val="hybridMultilevel"/>
    <w:tmpl w:val="E4366D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53C9"/>
    <w:multiLevelType w:val="hybridMultilevel"/>
    <w:tmpl w:val="9CE20E5C"/>
    <w:lvl w:ilvl="0" w:tplc="2C82E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0B8F"/>
    <w:multiLevelType w:val="hybridMultilevel"/>
    <w:tmpl w:val="DC507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D50A8"/>
    <w:multiLevelType w:val="hybridMultilevel"/>
    <w:tmpl w:val="10002F32"/>
    <w:lvl w:ilvl="0" w:tplc="D1B21664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109"/>
    <w:multiLevelType w:val="hybridMultilevel"/>
    <w:tmpl w:val="7E6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F6238"/>
    <w:multiLevelType w:val="hybridMultilevel"/>
    <w:tmpl w:val="92A412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1C4F"/>
    <w:multiLevelType w:val="hybridMultilevel"/>
    <w:tmpl w:val="5D9CA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F4048"/>
    <w:multiLevelType w:val="hybridMultilevel"/>
    <w:tmpl w:val="A0C2C328"/>
    <w:lvl w:ilvl="0" w:tplc="B840D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0A0"/>
    <w:multiLevelType w:val="hybridMultilevel"/>
    <w:tmpl w:val="EA12729E"/>
    <w:lvl w:ilvl="0" w:tplc="6E5A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AD39F5"/>
    <w:multiLevelType w:val="hybridMultilevel"/>
    <w:tmpl w:val="61FA3A4A"/>
    <w:lvl w:ilvl="0" w:tplc="26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6060"/>
    <w:multiLevelType w:val="hybridMultilevel"/>
    <w:tmpl w:val="00A06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3288"/>
    <w:multiLevelType w:val="hybridMultilevel"/>
    <w:tmpl w:val="23A49D1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3331"/>
    <w:multiLevelType w:val="hybridMultilevel"/>
    <w:tmpl w:val="19B202F8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3F6811"/>
    <w:multiLevelType w:val="hybridMultilevel"/>
    <w:tmpl w:val="324E538A"/>
    <w:lvl w:ilvl="0" w:tplc="6E5AD1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2512B"/>
    <w:multiLevelType w:val="hybridMultilevel"/>
    <w:tmpl w:val="5F884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F5ACC"/>
    <w:multiLevelType w:val="hybridMultilevel"/>
    <w:tmpl w:val="EAB25AC8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2930F5"/>
    <w:multiLevelType w:val="hybridMultilevel"/>
    <w:tmpl w:val="32A08C1E"/>
    <w:lvl w:ilvl="0" w:tplc="75B89B7A">
      <w:start w:val="1"/>
      <w:numFmt w:val="decimal"/>
      <w:lvlText w:val="Ad %1)"/>
      <w:lvlJc w:val="left"/>
      <w:pPr>
        <w:ind w:left="1069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6DAB"/>
    <w:multiLevelType w:val="hybridMultilevel"/>
    <w:tmpl w:val="F266D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DB8"/>
    <w:multiLevelType w:val="hybridMultilevel"/>
    <w:tmpl w:val="1BFAC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3C2D"/>
    <w:multiLevelType w:val="hybridMultilevel"/>
    <w:tmpl w:val="9F642F38"/>
    <w:lvl w:ilvl="0" w:tplc="1444DDB2">
      <w:start w:val="6"/>
      <w:numFmt w:val="bullet"/>
      <w:lvlText w:val="-"/>
      <w:lvlJc w:val="left"/>
      <w:pPr>
        <w:ind w:left="720" w:hanging="360"/>
      </w:pPr>
      <w:rPr>
        <w:rFonts w:ascii="UniZgLight" w:eastAsia="Calibri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9"/>
  </w:num>
  <w:num w:numId="20">
    <w:abstractNumId w:val="9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22"/>
  </w:num>
  <w:num w:numId="26">
    <w:abstractNumId w:val="5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72"/>
    <w:rsid w:val="00054543"/>
    <w:rsid w:val="00082BD0"/>
    <w:rsid w:val="000A5D93"/>
    <w:rsid w:val="000C35E9"/>
    <w:rsid w:val="000D4828"/>
    <w:rsid w:val="000E7078"/>
    <w:rsid w:val="000F3E40"/>
    <w:rsid w:val="00105861"/>
    <w:rsid w:val="0013404A"/>
    <w:rsid w:val="00157270"/>
    <w:rsid w:val="001B7BC6"/>
    <w:rsid w:val="001F5FCB"/>
    <w:rsid w:val="0023355B"/>
    <w:rsid w:val="00243E01"/>
    <w:rsid w:val="00266A46"/>
    <w:rsid w:val="00277DDB"/>
    <w:rsid w:val="00280C56"/>
    <w:rsid w:val="00293C7D"/>
    <w:rsid w:val="002A711C"/>
    <w:rsid w:val="002B1EA3"/>
    <w:rsid w:val="002D39FA"/>
    <w:rsid w:val="00302FF6"/>
    <w:rsid w:val="00313071"/>
    <w:rsid w:val="003431AE"/>
    <w:rsid w:val="0035317E"/>
    <w:rsid w:val="00373C92"/>
    <w:rsid w:val="003B6456"/>
    <w:rsid w:val="003C4F53"/>
    <w:rsid w:val="003C63C7"/>
    <w:rsid w:val="003C7F21"/>
    <w:rsid w:val="003E20AD"/>
    <w:rsid w:val="0042574E"/>
    <w:rsid w:val="004271BD"/>
    <w:rsid w:val="00440AC6"/>
    <w:rsid w:val="0045492F"/>
    <w:rsid w:val="0046612B"/>
    <w:rsid w:val="004748D3"/>
    <w:rsid w:val="00482773"/>
    <w:rsid w:val="00490334"/>
    <w:rsid w:val="00493029"/>
    <w:rsid w:val="004B7986"/>
    <w:rsid w:val="004C6953"/>
    <w:rsid w:val="004C6D84"/>
    <w:rsid w:val="004C7812"/>
    <w:rsid w:val="004D2C66"/>
    <w:rsid w:val="004F67E8"/>
    <w:rsid w:val="00503507"/>
    <w:rsid w:val="0050750C"/>
    <w:rsid w:val="00511DDB"/>
    <w:rsid w:val="00517F2C"/>
    <w:rsid w:val="00531433"/>
    <w:rsid w:val="0054402C"/>
    <w:rsid w:val="00555487"/>
    <w:rsid w:val="0057455F"/>
    <w:rsid w:val="00582E02"/>
    <w:rsid w:val="005B0701"/>
    <w:rsid w:val="005B7B4D"/>
    <w:rsid w:val="005C21B9"/>
    <w:rsid w:val="005C52DC"/>
    <w:rsid w:val="005D25A6"/>
    <w:rsid w:val="005E2022"/>
    <w:rsid w:val="005E674E"/>
    <w:rsid w:val="005F2A8B"/>
    <w:rsid w:val="005F32E7"/>
    <w:rsid w:val="0060319A"/>
    <w:rsid w:val="0061691C"/>
    <w:rsid w:val="00643A39"/>
    <w:rsid w:val="006517A5"/>
    <w:rsid w:val="00652720"/>
    <w:rsid w:val="0066628F"/>
    <w:rsid w:val="006714B5"/>
    <w:rsid w:val="00676950"/>
    <w:rsid w:val="006B6902"/>
    <w:rsid w:val="006C4325"/>
    <w:rsid w:val="006C7A57"/>
    <w:rsid w:val="006E423B"/>
    <w:rsid w:val="00743E33"/>
    <w:rsid w:val="00746D1E"/>
    <w:rsid w:val="00764CDF"/>
    <w:rsid w:val="0078644D"/>
    <w:rsid w:val="007C2B55"/>
    <w:rsid w:val="007D080E"/>
    <w:rsid w:val="007F35ED"/>
    <w:rsid w:val="00807EEB"/>
    <w:rsid w:val="00830267"/>
    <w:rsid w:val="00880596"/>
    <w:rsid w:val="00891AAA"/>
    <w:rsid w:val="0089272C"/>
    <w:rsid w:val="008D2456"/>
    <w:rsid w:val="008E6EB5"/>
    <w:rsid w:val="008F4E72"/>
    <w:rsid w:val="0090017B"/>
    <w:rsid w:val="009207F3"/>
    <w:rsid w:val="0093030F"/>
    <w:rsid w:val="009378DE"/>
    <w:rsid w:val="00946244"/>
    <w:rsid w:val="00950E2F"/>
    <w:rsid w:val="00955E4B"/>
    <w:rsid w:val="009677F7"/>
    <w:rsid w:val="009A19D8"/>
    <w:rsid w:val="009C17B7"/>
    <w:rsid w:val="009D4DCD"/>
    <w:rsid w:val="00A245F4"/>
    <w:rsid w:val="00A42B13"/>
    <w:rsid w:val="00A76251"/>
    <w:rsid w:val="00AB6510"/>
    <w:rsid w:val="00AB6556"/>
    <w:rsid w:val="00AD25C8"/>
    <w:rsid w:val="00AD7B83"/>
    <w:rsid w:val="00AF109F"/>
    <w:rsid w:val="00B37301"/>
    <w:rsid w:val="00B44A5B"/>
    <w:rsid w:val="00B62BE6"/>
    <w:rsid w:val="00B62C67"/>
    <w:rsid w:val="00BA255C"/>
    <w:rsid w:val="00BA5FD2"/>
    <w:rsid w:val="00C0092C"/>
    <w:rsid w:val="00C036BB"/>
    <w:rsid w:val="00C41E07"/>
    <w:rsid w:val="00C47D6C"/>
    <w:rsid w:val="00C63C6B"/>
    <w:rsid w:val="00C72622"/>
    <w:rsid w:val="00C90E1C"/>
    <w:rsid w:val="00C97AC4"/>
    <w:rsid w:val="00CA4DCF"/>
    <w:rsid w:val="00D0108E"/>
    <w:rsid w:val="00D01D2B"/>
    <w:rsid w:val="00D115FF"/>
    <w:rsid w:val="00D12E70"/>
    <w:rsid w:val="00D364B5"/>
    <w:rsid w:val="00D444AC"/>
    <w:rsid w:val="00D61163"/>
    <w:rsid w:val="00D61FF0"/>
    <w:rsid w:val="00D72408"/>
    <w:rsid w:val="00D76E3B"/>
    <w:rsid w:val="00D87981"/>
    <w:rsid w:val="00DA3586"/>
    <w:rsid w:val="00DB55B1"/>
    <w:rsid w:val="00DD07F5"/>
    <w:rsid w:val="00E068BD"/>
    <w:rsid w:val="00E118B6"/>
    <w:rsid w:val="00E21C71"/>
    <w:rsid w:val="00E36E84"/>
    <w:rsid w:val="00E42D63"/>
    <w:rsid w:val="00E55D05"/>
    <w:rsid w:val="00E56927"/>
    <w:rsid w:val="00E623F1"/>
    <w:rsid w:val="00E63579"/>
    <w:rsid w:val="00E63793"/>
    <w:rsid w:val="00E64D87"/>
    <w:rsid w:val="00E762F8"/>
    <w:rsid w:val="00EA1984"/>
    <w:rsid w:val="00EB05C9"/>
    <w:rsid w:val="00EC2F61"/>
    <w:rsid w:val="00ED6865"/>
    <w:rsid w:val="00F251A3"/>
    <w:rsid w:val="00F313F0"/>
    <w:rsid w:val="00F564C1"/>
    <w:rsid w:val="00F707B8"/>
    <w:rsid w:val="00FA3B59"/>
    <w:rsid w:val="00FC3548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D3F3C"/>
  <w15:docId w15:val="{93CFA8F1-CC4E-41A9-987B-C9B5F7E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er"/>
    <w:qFormat/>
    <w:rsid w:val="004C6953"/>
    <w:pPr>
      <w:spacing w:line="260" w:lineRule="exact"/>
    </w:pPr>
    <w:rPr>
      <w:rFonts w:ascii="UniZgLight" w:hAnsi="UniZgLight"/>
      <w:color w:val="000000"/>
      <w:sz w:val="22"/>
      <w:szCs w:val="22"/>
      <w:lang w:eastAsia="en-US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line="260" w:lineRule="exact"/>
      <w:jc w:val="both"/>
      <w:outlineLvl w:val="0"/>
    </w:pPr>
    <w:rPr>
      <w:rFonts w:ascii="UniZgLight" w:eastAsia="Times New Roman" w:hAnsi="UniZgLight"/>
      <w:bCs/>
      <w:color w:val="000000"/>
      <w:sz w:val="22"/>
      <w:szCs w:val="28"/>
      <w:lang w:eastAsia="en-US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="Times New Roman" w:hAnsi="UniZgBold"/>
      <w:bCs/>
      <w:color w:val="000000"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line="360" w:lineRule="exact"/>
    </w:pPr>
    <w:rPr>
      <w:rFonts w:ascii="UnizgDisplay Normal" w:hAnsi="UnizgDisplay Normal"/>
      <w:color w:val="000000"/>
      <w:sz w:val="32"/>
      <w:szCs w:val="22"/>
      <w:lang w:eastAsia="en-US"/>
    </w:rPr>
  </w:style>
  <w:style w:type="character" w:customStyle="1" w:styleId="Heading1Char">
    <w:name w:val="Heading 1 Char"/>
    <w:aliases w:val="Tekst Char"/>
    <w:link w:val="Heading1"/>
    <w:uiPriority w:val="9"/>
    <w:rsid w:val="00E21C71"/>
    <w:rPr>
      <w:rFonts w:ascii="UniZgLight" w:eastAsia="Times New Roman" w:hAnsi="UniZgLight" w:cs="Times New Roman"/>
      <w:bCs/>
      <w:color w:val="000000"/>
      <w:szCs w:val="28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</w:rPr>
  </w:style>
  <w:style w:type="character" w:customStyle="1" w:styleId="No">
    <w:name w:val="No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link w:val="Heading2"/>
    <w:uiPriority w:val="9"/>
    <w:rsid w:val="004271BD"/>
    <w:rPr>
      <w:rFonts w:ascii="UniZgBold" w:eastAsia="Times New Roman" w:hAnsi="UniZgBold" w:cs="Times New Roman"/>
      <w:bCs/>
      <w:color w:val="000000"/>
      <w:szCs w:val="26"/>
    </w:rPr>
  </w:style>
  <w:style w:type="character" w:customStyle="1" w:styleId="Heading3Char">
    <w:name w:val="Heading 3 Char"/>
    <w:link w:val="Heading3"/>
    <w:uiPriority w:val="9"/>
    <w:rsid w:val="004271B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4271BD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line="260" w:lineRule="exact"/>
    </w:pPr>
    <w:rPr>
      <w:rFonts w:ascii="UniZgLightItalic" w:eastAsia="Times New Roman" w:hAnsi="UniZgLightItalic"/>
      <w:i/>
      <w:color w:val="000000"/>
      <w:kern w:val="28"/>
      <w:sz w:val="22"/>
      <w:szCs w:val="52"/>
      <w:lang w:eastAsia="en-US"/>
    </w:rPr>
  </w:style>
  <w:style w:type="character" w:customStyle="1" w:styleId="TitleChar">
    <w:name w:val="Title Char"/>
    <w:aliases w:val="Tekst Kurziv Char"/>
    <w:link w:val="Title"/>
    <w:uiPriority w:val="10"/>
    <w:rsid w:val="00E21C71"/>
    <w:rPr>
      <w:rFonts w:ascii="UniZgLightItalic" w:eastAsia="Times New Roman" w:hAnsi="UniZgLightItalic" w:cs="Times New Roman"/>
      <w:i/>
      <w:color w:val="000000"/>
      <w:kern w:val="28"/>
      <w:szCs w:val="52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/>
      </w:pBdr>
      <w:spacing w:before="120" w:after="120" w:line="180" w:lineRule="exact"/>
      <w:contextualSpacing/>
    </w:pPr>
    <w:rPr>
      <w:rFonts w:ascii="UniZgLight" w:eastAsia="Times New Roman" w:hAnsi="UniZgLight"/>
      <w:iCs/>
      <w:color w:val="000000"/>
      <w:sz w:val="16"/>
      <w:szCs w:val="24"/>
      <w:lang w:eastAsia="en-US"/>
    </w:rPr>
  </w:style>
  <w:style w:type="character" w:customStyle="1" w:styleId="SubtitleChar1">
    <w:name w:val="Subtitle Char1"/>
    <w:aliases w:val="Footer unizg Char"/>
    <w:link w:val="Subtitle"/>
    <w:uiPriority w:val="11"/>
    <w:rsid w:val="00E068BD"/>
    <w:rPr>
      <w:rFonts w:ascii="UniZgLight" w:eastAsia="Times New Roman" w:hAnsi="UniZgLight" w:cs="Times New Roman"/>
      <w:iCs/>
      <w:color w:val="000000"/>
      <w:sz w:val="16"/>
      <w:szCs w:val="24"/>
    </w:rPr>
  </w:style>
  <w:style w:type="paragraph" w:styleId="ListParagraph">
    <w:name w:val="List Paragraph"/>
    <w:basedOn w:val="Normal"/>
    <w:uiPriority w:val="34"/>
    <w:qFormat/>
    <w:rsid w:val="0050750C"/>
    <w:pPr>
      <w:ind w:left="720"/>
      <w:contextualSpacing/>
    </w:pPr>
  </w:style>
  <w:style w:type="character" w:styleId="Strong">
    <w:name w:val="Strong"/>
    <w:uiPriority w:val="22"/>
    <w:qFormat/>
    <w:rsid w:val="0050750C"/>
    <w:rPr>
      <w:b/>
      <w:bCs/>
    </w:rPr>
  </w:style>
  <w:style w:type="table" w:customStyle="1" w:styleId="Tablicapopisa41">
    <w:name w:val="Tablica popisa 41"/>
    <w:basedOn w:val="TableNormal"/>
    <w:uiPriority w:val="49"/>
    <w:rsid w:val="0078644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3-isticanje61">
    <w:name w:val="Tablica popisa 3 - isticanje 61"/>
    <w:basedOn w:val="TableNormal"/>
    <w:uiPriority w:val="48"/>
    <w:rsid w:val="007864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icapopisa3-isticanje41">
    <w:name w:val="Tablica popisa 3 - isticanje 41"/>
    <w:basedOn w:val="TableNormal"/>
    <w:uiPriority w:val="48"/>
    <w:rsid w:val="0078644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mnatablicapopisa5-isticanje21">
    <w:name w:val="Tamna tablica popisa 5 - isticanje 21"/>
    <w:basedOn w:val="TableNormal"/>
    <w:uiPriority w:val="50"/>
    <w:rsid w:val="0078644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icapopisa4-isticanje21">
    <w:name w:val="Tablica popisa 4 - isticanje 21"/>
    <w:basedOn w:val="TableNormal"/>
    <w:uiPriority w:val="49"/>
    <w:rsid w:val="007864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mnatablicareetke5-isticanje21">
    <w:name w:val="Tamna tablica rešetke 5 - isticanje 21"/>
    <w:basedOn w:val="TableNormal"/>
    <w:uiPriority w:val="50"/>
    <w:rsid w:val="00786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icapopisa3-isticanje21">
    <w:name w:val="Tablica popisa 3 - isticanje 21"/>
    <w:basedOn w:val="TableNormal"/>
    <w:uiPriority w:val="48"/>
    <w:rsid w:val="0078644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3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267"/>
    <w:rPr>
      <w:rFonts w:ascii="UniZgLight" w:hAnsi="UniZgLight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267"/>
    <w:rPr>
      <w:rFonts w:ascii="UniZgLight" w:hAnsi="UniZgLight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3431AE"/>
    <w:rPr>
      <w:rFonts w:ascii="UniZgLight" w:hAnsi="UniZgLight"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1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g.hr/istrazivanje/doktorski-studiji/doktorski-studiji/obrasci-dr-sc-dr-art/znanstvena-podrucja-dr-sc/" TargetMode="External"/><Relationship Id="rId13" Type="http://schemas.openxmlformats.org/officeDocument/2006/relationships/hyperlink" Target="http://www.unizg.hr/istrazivanje/doktorski-studiji/doktorski-studiji/obrasci-dr-sc-dr-art/znanstvena-podrucja-dr-sc/" TargetMode="External"/><Relationship Id="rId18" Type="http://schemas.openxmlformats.org/officeDocument/2006/relationships/hyperlink" Target="http://www.unizg.hr/istrazivanje/doktorski-studiji/doktorski-studiji/obrasci-dr-sc-dr-art/znanstvena-podrucja-dr-sc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nizg.hr/istrazivanje/doktorski-studiji/doktorski-studiji/obrasci-dr-sc-dr-art/" TargetMode="External"/><Relationship Id="rId17" Type="http://schemas.openxmlformats.org/officeDocument/2006/relationships/hyperlink" Target="http://www.unizg.hr/istrazivanje/doktorski-studiji/doktorski-studiji/obrasci-dr-sc-dr-art/znanstvena-podrucja-dr-sc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izg.hr/istrazivanje/doktorski-studiji/doktorski-studiji/obrasci-dr-sc-dr-art/znanstvena-podrucja-dr-sc/" TargetMode="External"/><Relationship Id="rId20" Type="http://schemas.openxmlformats.org/officeDocument/2006/relationships/hyperlink" Target="http://www.unizg.hr/istrazivanje/doktorski-studiji/doktorski-studiji/obrasci-dr-sc-dr-art/znanstvena-podrucja-dr-s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g.hr/istrazivanje/doktorski-studiji/doktorski-studiji/obrasci-dr-sc-dr-art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mf.unizg.hr/images/50007059/Izvedbeni%20Plan%20PDS%202017_2018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unizg.hr/istrazivanje/doktorski-studiji/doktorski-studiji/obrasci-dr-sc-dr-art/" TargetMode="External"/><Relationship Id="rId19" Type="http://schemas.openxmlformats.org/officeDocument/2006/relationships/hyperlink" Target="http://www.unizg.hr/istrazivanje/doktorski-studiji/doktorski-studiji/obrasci-dr-sc-dr-art/znanstvena-podrucja-dr-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g.hr/istrazivanje/doktorski-studiji/doktorski-studiji/obrasci-dr-sc-dr-art/" TargetMode="External"/><Relationship Id="rId14" Type="http://schemas.openxmlformats.org/officeDocument/2006/relationships/hyperlink" Target="http://www.unizg.hr/istrazivanje/doktorski-studiji/doktorski-studiji/obrasci-dr-sc-dr-art/znanstvena-podrucja-dr-sc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0B53-1B96-4004-82D4-92C3D23E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2105</Words>
  <Characters>11999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Sanja Faivre</cp:lastModifiedBy>
  <cp:revision>7</cp:revision>
  <cp:lastPrinted>2017-11-30T11:24:00Z</cp:lastPrinted>
  <dcterms:created xsi:type="dcterms:W3CDTF">2018-12-17T13:38:00Z</dcterms:created>
  <dcterms:modified xsi:type="dcterms:W3CDTF">2018-12-18T13:23:00Z</dcterms:modified>
</cp:coreProperties>
</file>