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BE1A" w14:textId="77777777" w:rsidR="00F60117" w:rsidRDefault="00F60117">
      <w:pPr>
        <w:rPr>
          <w:lang w:val="hr-HR"/>
        </w:rPr>
      </w:pPr>
    </w:p>
    <w:p w14:paraId="2A0B30F0" w14:textId="77777777" w:rsidR="00F60117" w:rsidRDefault="00000000">
      <w:pPr>
        <w:rPr>
          <w:lang w:val="hr-HR"/>
        </w:rPr>
      </w:pPr>
      <w:r w:rsidRPr="00F60117">
        <w:rPr>
          <w:lang w:val="hr-HR"/>
        </w:rPr>
        <w:t>Seminarski rad</w:t>
      </w:r>
      <w:r w:rsidRPr="00F60117">
        <w:rPr>
          <w:lang w:val="hr-HR"/>
        </w:rPr>
        <w:br/>
        <w:t>Klara Ciprić, PMF</w:t>
      </w:r>
    </w:p>
    <w:p w14:paraId="26F2E7CD" w14:textId="519CF585" w:rsidR="00F60117" w:rsidRPr="00F60117" w:rsidRDefault="00F60117">
      <w:pPr>
        <w:rPr>
          <w:lang w:val="hr-HR"/>
        </w:rPr>
      </w:pPr>
      <w:r>
        <w:rPr>
          <w:lang w:val="hr-HR"/>
        </w:rPr>
        <w:t xml:space="preserve">Žutika – Berberis vulgaris 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UVOD</w:t>
      </w:r>
      <w:r w:rsidR="00000000" w:rsidRPr="00F60117">
        <w:rPr>
          <w:lang w:val="hr-HR"/>
        </w:rPr>
        <w:br/>
        <w:t>Žutika (Berberis vulgaris) ljekovita je biljka koja se stoljećima koristi u tradicionalnoj i suvremenoj medicini. Posebno je značajna zbog visokog sadržaja alkaloida, među kojima se ističe berberin, biološki vrlo aktivna tvar s brojnim farmakološkim učincima.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TAKSONOMIJA I RASPROSTRANJENOST</w:t>
      </w:r>
      <w:r w:rsidR="00000000" w:rsidRPr="00F60117">
        <w:rPr>
          <w:lang w:val="hr-HR"/>
        </w:rPr>
        <w:br/>
        <w:t>Carstvo: Plantae</w:t>
      </w:r>
      <w:r w:rsidR="00000000" w:rsidRPr="00F60117">
        <w:rPr>
          <w:lang w:val="hr-HR"/>
        </w:rPr>
        <w:br/>
        <w:t>Razred: Dvosupnice</w:t>
      </w:r>
      <w:r w:rsidR="00000000" w:rsidRPr="00F60117">
        <w:rPr>
          <w:lang w:val="hr-HR"/>
        </w:rPr>
        <w:br/>
        <w:t>Red: Ranunculales</w:t>
      </w:r>
      <w:r w:rsidR="00000000" w:rsidRPr="00F60117">
        <w:rPr>
          <w:lang w:val="hr-HR"/>
        </w:rPr>
        <w:br/>
        <w:t>Porodica: Berberidaceae</w:t>
      </w:r>
      <w:r w:rsidR="00000000" w:rsidRPr="00F60117">
        <w:rPr>
          <w:lang w:val="hr-HR"/>
        </w:rPr>
        <w:br/>
        <w:t>Rod: Berberis</w:t>
      </w:r>
      <w:r w:rsidR="00000000" w:rsidRPr="00F60117">
        <w:rPr>
          <w:lang w:val="hr-HR"/>
        </w:rPr>
        <w:br/>
        <w:t>Vrsta: Berberis vulgaris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Žutika potječe iz Europe, a danas je raširena i u drugim umjerenim područjima. Postoji više od 500 vrsta roda Berberis.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BOTANIČKI OPIS</w:t>
      </w:r>
      <w:r w:rsidR="00000000" w:rsidRPr="00F60117">
        <w:rPr>
          <w:lang w:val="hr-HR"/>
        </w:rPr>
        <w:br/>
        <w:t>Žutika je listopadni grm visine od 0,75 do 1,75 metara. Ima razgranate sivkaste stabljike i snažno puzajuće korijenje. Listovi su mali, do 4 cm, skupljeni u skupine, s karakteristično trnovitim rubovima. Cvjetovi su žute boje, građeni od šest čašica i šest latica. Plodovi su crvene, ovalne bobice duljine oko 1 cm, jestive i kiselkastog okusa.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POVIJEST I TRADICIONALNA UPORABA</w:t>
      </w:r>
      <w:r w:rsidR="00000000" w:rsidRPr="00F60117">
        <w:rPr>
          <w:lang w:val="hr-HR"/>
        </w:rPr>
        <w:br/>
        <w:t>Žutika ima dugu povijest u zapadnoj fitoterapiji. U proljeće se koristila dekocija korijena kao sredstvo za pročišćavanje krvi. Vanjski pripravci primjenjivali su se za ispiranje očiju i usne šupljine. Tradicionalno se koristila kod bolesti jetre, žučnog mjehura, proljeva, dizenterije i parazitskih infestacija.</w:t>
      </w:r>
      <w:r w:rsidR="00000000" w:rsidRPr="00F60117">
        <w:rPr>
          <w:lang w:val="hr-HR"/>
        </w:rPr>
        <w:br/>
      </w:r>
      <w:r w:rsidR="00000000" w:rsidRPr="00F60117">
        <w:rPr>
          <w:lang w:val="hr-HR"/>
        </w:rPr>
        <w:br/>
        <w:t>BIOKEMIJSKI SASTAV</w:t>
      </w:r>
      <w:r w:rsidR="00000000" w:rsidRPr="00F60117">
        <w:rPr>
          <w:lang w:val="hr-HR"/>
        </w:rPr>
        <w:br/>
        <w:t>Najvažniji biokemijski sastojci nalaze se u kori korijena. Alkaloidi čine do 13% mase, a najzastupljeniji je berberin (do 6%), uz palmatin i oksikantin. U kori stabla koncentracije su znatno niže.</w:t>
      </w:r>
    </w:p>
    <w:p w14:paraId="67DA3AAC" w14:textId="40D278A2" w:rsidR="00F60117" w:rsidRPr="00F60117" w:rsidRDefault="00000000">
      <w:pPr>
        <w:rPr>
          <w:lang w:val="hr-HR"/>
        </w:rPr>
      </w:pPr>
      <w:r w:rsidRPr="00F60117">
        <w:rPr>
          <w:lang w:val="hr-HR"/>
        </w:rPr>
        <w:br/>
      </w:r>
      <w:r w:rsidRPr="00F60117">
        <w:rPr>
          <w:lang w:val="hr-HR"/>
        </w:rPr>
        <w:br/>
        <w:t>BERBERIN – FARMAKOLOŠKA SVOJSTVA</w:t>
      </w:r>
      <w:r w:rsidRPr="00F60117">
        <w:rPr>
          <w:lang w:val="hr-HR"/>
        </w:rPr>
        <w:br/>
        <w:t xml:space="preserve">Berberin pokazuje širok spektar djelovanja: antimikrobno, protugljivično, antiparazitsko, </w:t>
      </w:r>
      <w:r w:rsidRPr="00F60117">
        <w:rPr>
          <w:lang w:val="hr-HR"/>
        </w:rPr>
        <w:lastRenderedPageBreak/>
        <w:t>protuproljevno, antiaritmičko, antitumorsko i hipoglikemijsko. Djeluje kao kolagog i koleretik, potičući izlučivanje žuči i bilirubina.</w:t>
      </w:r>
    </w:p>
    <w:p w14:paraId="7011F76E" w14:textId="6DDA397C" w:rsidR="000827D5" w:rsidRPr="00F60117" w:rsidRDefault="00000000">
      <w:pPr>
        <w:rPr>
          <w:lang w:val="hr-HR"/>
        </w:rPr>
      </w:pPr>
      <w:r w:rsidRPr="00F60117">
        <w:rPr>
          <w:lang w:val="hr-HR"/>
        </w:rPr>
        <w:br/>
        <w:t>DOKAZI IZ KLINIČKIH ISPITIVANJA</w:t>
      </w:r>
      <w:r w:rsidRPr="00F60117">
        <w:rPr>
          <w:lang w:val="hr-HR"/>
        </w:rPr>
        <w:br/>
        <w:t>Klinička istraživanja potvrđuju učinkovitost berberina kod akutnog infektivnog proljeva, giardijaze, dijabetesa tipa 2, hiperlipidemije i kardiovaskularnih bolesti. Također pokazuje radioprotektivni učinak i povoljan utjecaj na funkciju endotela.</w:t>
      </w:r>
      <w:r w:rsidRPr="00F60117">
        <w:rPr>
          <w:lang w:val="hr-HR"/>
        </w:rPr>
        <w:br/>
      </w:r>
      <w:r w:rsidRPr="00F60117">
        <w:rPr>
          <w:lang w:val="hr-HR"/>
        </w:rPr>
        <w:br/>
        <w:t>ANTIKANCEROGENO I PROTUUPALNO DJELOVANJE</w:t>
      </w:r>
      <w:r w:rsidRPr="00F60117">
        <w:rPr>
          <w:lang w:val="hr-HR"/>
        </w:rPr>
        <w:br/>
        <w:t>Berberin inhibira proliferaciju tumorskih stanica, inducira apoptozu i sprječava angiogenezu. Protuupalno djelovanje ostvaruje inhibicijom COX-2 i smanjenjem pro-upalnih citokina.</w:t>
      </w:r>
      <w:r w:rsidRPr="00F60117">
        <w:rPr>
          <w:lang w:val="hr-HR"/>
        </w:rPr>
        <w:br/>
      </w:r>
      <w:r w:rsidRPr="00F60117">
        <w:rPr>
          <w:lang w:val="hr-HR"/>
        </w:rPr>
        <w:br/>
        <w:t>NEUROLOŠKI I ANTIDIJABETIČKI UČINCI</w:t>
      </w:r>
      <w:r w:rsidRPr="00F60117">
        <w:rPr>
          <w:lang w:val="hr-HR"/>
        </w:rPr>
        <w:br/>
        <w:t>Prolazi krvno-moždanu barijeru te pokazuje neuroprotektivno i antidepresivno djelovanje. U dijabetesu poboljšava osjetljivost na inzulin, smanjuje glukozu i štiti bubrežno tkivo.</w:t>
      </w:r>
      <w:r w:rsidRPr="00F60117">
        <w:rPr>
          <w:lang w:val="hr-HR"/>
        </w:rPr>
        <w:br/>
      </w:r>
      <w:r w:rsidRPr="00F60117">
        <w:rPr>
          <w:lang w:val="hr-HR"/>
        </w:rPr>
        <w:br/>
        <w:t>TOKSIČNOST I SIGURNOST</w:t>
      </w:r>
      <w:r w:rsidRPr="00F60117">
        <w:rPr>
          <w:lang w:val="hr-HR"/>
        </w:rPr>
        <w:br/>
        <w:t>Berberin ima nisku oralnu toksičnost zbog slabe apsorpcije. Nuspojave su rijetke i blage, ali se ne preporučuje u trudnoći i kod novorođenčadi zbog mogućih komplikacija.</w:t>
      </w:r>
      <w:r w:rsidRPr="00F60117">
        <w:rPr>
          <w:lang w:val="hr-HR"/>
        </w:rPr>
        <w:br/>
      </w:r>
      <w:r w:rsidRPr="00F60117">
        <w:rPr>
          <w:lang w:val="hr-HR"/>
        </w:rPr>
        <w:br/>
        <w:t>ZAKLJUČAK</w:t>
      </w:r>
      <w:r w:rsidRPr="00F60117">
        <w:rPr>
          <w:lang w:val="hr-HR"/>
        </w:rPr>
        <w:br/>
        <w:t>Žutika je vrijedna ljekovita biljka s velikim terapijskim potencijalom. Aktivna tvar berberin pokazuje širok raspon farmakoloških učinaka, što opravdava njezinu dugotrajnu i suvremenu primjenu u medicini.</w:t>
      </w:r>
      <w:r w:rsidRPr="00F60117">
        <w:rPr>
          <w:lang w:val="hr-HR"/>
        </w:rPr>
        <w:br/>
      </w:r>
    </w:p>
    <w:sectPr w:rsidR="000827D5" w:rsidRPr="00F601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673306">
    <w:abstractNumId w:val="8"/>
  </w:num>
  <w:num w:numId="2" w16cid:durableId="1633635462">
    <w:abstractNumId w:val="6"/>
  </w:num>
  <w:num w:numId="3" w16cid:durableId="58284837">
    <w:abstractNumId w:val="5"/>
  </w:num>
  <w:num w:numId="4" w16cid:durableId="122891630">
    <w:abstractNumId w:val="4"/>
  </w:num>
  <w:num w:numId="5" w16cid:durableId="1586183315">
    <w:abstractNumId w:val="7"/>
  </w:num>
  <w:num w:numId="6" w16cid:durableId="787361744">
    <w:abstractNumId w:val="3"/>
  </w:num>
  <w:num w:numId="7" w16cid:durableId="1611163054">
    <w:abstractNumId w:val="2"/>
  </w:num>
  <w:num w:numId="8" w16cid:durableId="630742861">
    <w:abstractNumId w:val="1"/>
  </w:num>
  <w:num w:numId="9" w16cid:durableId="8209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7D5"/>
    <w:rsid w:val="0015074B"/>
    <w:rsid w:val="0029639D"/>
    <w:rsid w:val="00326F90"/>
    <w:rsid w:val="00AA1D8D"/>
    <w:rsid w:val="00B47730"/>
    <w:rsid w:val="00CB0664"/>
    <w:rsid w:val="00F42BDE"/>
    <w:rsid w:val="00F601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25BF1"/>
  <w14:defaultImageDpi w14:val="300"/>
  <w15:docId w15:val="{2EFE4E2A-753F-421A-9B75-908E2DDD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klara cipric</cp:lastModifiedBy>
  <cp:revision>2</cp:revision>
  <dcterms:created xsi:type="dcterms:W3CDTF">2026-01-14T18:10:00Z</dcterms:created>
  <dcterms:modified xsi:type="dcterms:W3CDTF">2026-01-14T18:10:00Z</dcterms:modified>
  <cp:category/>
</cp:coreProperties>
</file>