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DF" w:rsidRDefault="00C26EDF" w:rsidP="00C74C44">
      <w:pPr>
        <w:shd w:val="clear" w:color="auto" w:fill="FFFFFF"/>
        <w:spacing w:before="75" w:after="75" w:line="240" w:lineRule="auto"/>
        <w:ind w:left="75" w:right="75"/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</w:pPr>
      <w:r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UPIS NA PREDDIPLOMSKI SVEUČILIŠNI STUDIJ GEOLOGIJE P</w:t>
      </w:r>
      <w:r w:rsidR="00A753E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 xml:space="preserve">UTEM </w:t>
      </w:r>
      <w:r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SLOBODNE KVOTE</w:t>
      </w:r>
    </w:p>
    <w:p w:rsidR="00A753E4" w:rsidRDefault="00A753E4" w:rsidP="00A753E4">
      <w:pPr>
        <w:shd w:val="clear" w:color="auto" w:fill="FFFFFF"/>
        <w:spacing w:before="75" w:after="75" w:line="240" w:lineRule="auto"/>
        <w:ind w:right="75"/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</w:pPr>
    </w:p>
    <w:p w:rsidR="00C26EDF" w:rsidRDefault="00B457CD" w:rsidP="00C74C44">
      <w:pPr>
        <w:shd w:val="clear" w:color="auto" w:fill="FFFFFF"/>
        <w:spacing w:before="75" w:after="75" w:line="240" w:lineRule="auto"/>
        <w:ind w:left="75" w:right="75"/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</w:pPr>
      <w:r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Slobodna kvota: u</w:t>
      </w:r>
      <w:r w:rsidR="00A753E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pisuje se 1 kandidat</w:t>
      </w:r>
    </w:p>
    <w:p w:rsidR="00A753E4" w:rsidRDefault="00A753E4" w:rsidP="00C74C44">
      <w:pPr>
        <w:shd w:val="clear" w:color="auto" w:fill="FFFFFF"/>
        <w:spacing w:before="75" w:after="75" w:line="240" w:lineRule="auto"/>
        <w:ind w:left="75" w:right="75"/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</w:pPr>
    </w:p>
    <w:p w:rsidR="00C74C44" w:rsidRPr="00C74C44" w:rsidRDefault="00C74C44" w:rsidP="00C74C44">
      <w:pPr>
        <w:shd w:val="clear" w:color="auto" w:fill="FFFFFF"/>
        <w:spacing w:before="75" w:after="75" w:line="240" w:lineRule="auto"/>
        <w:ind w:left="75" w:right="75"/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</w:pPr>
      <w:r w:rsidRPr="00C74C4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''</w:t>
      </w:r>
      <w:r w:rsidRPr="00C74C44">
        <w:rPr>
          <w:rFonts w:ascii="UniZgLight" w:eastAsia="Times New Roman" w:hAnsi="UniZgLight" w:cs="Arial"/>
          <w:b/>
          <w:bCs/>
          <w:color w:val="333333"/>
          <w:sz w:val="24"/>
          <w:szCs w:val="24"/>
          <w:lang w:eastAsia="hr-HR"/>
        </w:rPr>
        <w:t>Slobodna kvota</w:t>
      </w:r>
      <w:r w:rsidRPr="00C74C4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'' odnosi se na kandidate koji su:</w:t>
      </w:r>
    </w:p>
    <w:p w:rsidR="00C74C44" w:rsidRPr="00B457CD" w:rsidRDefault="00C26EDF" w:rsidP="00C74C44">
      <w:pPr>
        <w:shd w:val="clear" w:color="auto" w:fill="FFFFFF"/>
        <w:spacing w:before="75" w:after="75" w:line="240" w:lineRule="auto"/>
        <w:ind w:left="75" w:right="75"/>
        <w:rPr>
          <w:rFonts w:ascii="UnizgDisplay Bold" w:eastAsia="Times New Roman" w:hAnsi="UnizgDisplay Bold" w:cs="Arial"/>
          <w:color w:val="333333"/>
          <w:sz w:val="24"/>
          <w:szCs w:val="24"/>
          <w:lang w:eastAsia="hr-HR"/>
        </w:rPr>
      </w:pPr>
      <w:r w:rsidRPr="00C26EDF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 xml:space="preserve">(a) </w:t>
      </w:r>
      <w:r w:rsidR="00660E08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 xml:space="preserve">navršili </w:t>
      </w:r>
      <w:r w:rsidRPr="00C26EDF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 xml:space="preserve"> </w:t>
      </w:r>
      <w:r w:rsidRPr="00B457CD">
        <w:rPr>
          <w:rFonts w:ascii="UnizgDisplay Bold" w:eastAsia="Times New Roman" w:hAnsi="UnizgDisplay Bold" w:cs="Arial"/>
          <w:color w:val="333333"/>
          <w:sz w:val="24"/>
          <w:szCs w:val="24"/>
          <w:lang w:eastAsia="hr-HR"/>
        </w:rPr>
        <w:t>2</w:t>
      </w:r>
      <w:r w:rsidR="00660E08">
        <w:rPr>
          <w:rFonts w:ascii="UnizgDisplay Bold" w:eastAsia="Times New Roman" w:hAnsi="UnizgDisplay Bold" w:cs="Arial"/>
          <w:color w:val="333333"/>
          <w:sz w:val="24"/>
          <w:szCs w:val="24"/>
          <w:lang w:eastAsia="hr-HR"/>
        </w:rPr>
        <w:t>4 godine</w:t>
      </w:r>
    </w:p>
    <w:p w:rsidR="00C74C44" w:rsidRPr="00C74C44" w:rsidRDefault="00C26EDF" w:rsidP="00C26EDF">
      <w:pPr>
        <w:shd w:val="clear" w:color="auto" w:fill="FFFFFF"/>
        <w:spacing w:before="75" w:after="75" w:line="240" w:lineRule="auto"/>
        <w:ind w:left="75" w:right="75"/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</w:pPr>
      <w:r w:rsidRPr="00C26EDF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 xml:space="preserve">(b) </w:t>
      </w:r>
      <w:r w:rsidR="00C74C44" w:rsidRPr="00C74C4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 xml:space="preserve"> </w:t>
      </w:r>
      <w:r w:rsidR="00660E08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 xml:space="preserve">završili  srednjoškolsko obrazovanje u Republici Hrvatskoj prije 2010. godine </w:t>
      </w:r>
      <w:r w:rsidR="00C74C44" w:rsidRPr="00C74C4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 xml:space="preserve">, a koji su se prijavili na studijske programe putem </w:t>
      </w:r>
      <w:proofErr w:type="spellStart"/>
      <w:r w:rsidR="00C74C44" w:rsidRPr="00C74C4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NISpVU</w:t>
      </w:r>
      <w:proofErr w:type="spellEnd"/>
      <w:r w:rsidR="00C74C44" w:rsidRPr="00C74C4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-a</w:t>
      </w:r>
    </w:p>
    <w:p w:rsidR="00C74C44" w:rsidRPr="00C26EDF" w:rsidRDefault="00C26EDF" w:rsidP="00C26EDF">
      <w:pPr>
        <w:pStyle w:val="Odlomakpopisa"/>
        <w:numPr>
          <w:ilvl w:val="0"/>
          <w:numId w:val="1"/>
        </w:numPr>
        <w:shd w:val="clear" w:color="auto" w:fill="FFFFFF"/>
        <w:spacing w:before="75" w:after="75" w:line="240" w:lineRule="auto"/>
        <w:ind w:right="75"/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</w:pPr>
      <w:r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Kandidati slobodne kvote trebaju u Re</w:t>
      </w:r>
      <w:r w:rsidR="008938E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feradu za studije donijeti svjedodžbe srednje škole i svjedodžbu o završenoj maturi</w:t>
      </w:r>
      <w:r w:rsidR="003B4321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, te domovnicu</w:t>
      </w:r>
      <w:bookmarkStart w:id="0" w:name="_GoBack"/>
      <w:bookmarkEnd w:id="0"/>
    </w:p>
    <w:p w:rsidR="00C74C44" w:rsidRPr="00C74C44" w:rsidRDefault="00C74C44" w:rsidP="00C74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</w:pPr>
      <w:r w:rsidRPr="00C74C4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 xml:space="preserve">Kandidati ‘’slobodne kvote’’ trebaju dostaviti </w:t>
      </w:r>
      <w:r w:rsidR="005E56CF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 xml:space="preserve">dokaz </w:t>
      </w:r>
      <w:r w:rsidRPr="00C74C4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iz koje</w:t>
      </w:r>
      <w:r w:rsidR="005E56CF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g se nedvojbeno može utvrditi da je kandidat  ispisan</w:t>
      </w:r>
      <w:r w:rsidRPr="00C74C4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 xml:space="preserve"> s nekog </w:t>
      </w:r>
      <w:r w:rsidR="005E56CF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 xml:space="preserve">od </w:t>
      </w:r>
      <w:r w:rsidRPr="00C74C4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studija. Pot</w:t>
      </w:r>
      <w:r w:rsidR="005E56CF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rebna dokumentacij</w:t>
      </w:r>
      <w:r w:rsidR="001F1D1F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 xml:space="preserve">a dostavlja se  najkasnije do </w:t>
      </w:r>
      <w:r w:rsidR="00B457CD">
        <w:rPr>
          <w:rFonts w:ascii="UnizgDisplay Bold" w:eastAsia="Times New Roman" w:hAnsi="UnizgDisplay Bold" w:cs="Arial"/>
          <w:color w:val="333333"/>
          <w:sz w:val="24"/>
          <w:szCs w:val="24"/>
          <w:lang w:eastAsia="hr-HR"/>
        </w:rPr>
        <w:t>13</w:t>
      </w:r>
      <w:r w:rsidR="001F1D1F" w:rsidRPr="001F1D1F">
        <w:rPr>
          <w:rFonts w:ascii="UnizgDisplay Bold" w:eastAsia="Times New Roman" w:hAnsi="UnizgDisplay Bold" w:cs="Arial"/>
          <w:color w:val="333333"/>
          <w:sz w:val="24"/>
          <w:szCs w:val="24"/>
          <w:lang w:eastAsia="hr-HR"/>
        </w:rPr>
        <w:t>. srpnja 2016</w:t>
      </w:r>
      <w:r w:rsidRPr="00C74C4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. na adresu:</w:t>
      </w:r>
    </w:p>
    <w:p w:rsidR="00C74C44" w:rsidRPr="00C74C44" w:rsidRDefault="00C74C44" w:rsidP="00C74C44">
      <w:pPr>
        <w:shd w:val="clear" w:color="auto" w:fill="FFFFFF"/>
        <w:spacing w:before="75" w:after="75" w:line="240" w:lineRule="auto"/>
        <w:ind w:left="1416" w:right="75"/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</w:pPr>
      <w:r w:rsidRPr="00C74C44">
        <w:rPr>
          <w:rFonts w:ascii="UniZgLight" w:eastAsia="Times New Roman" w:hAnsi="UniZgLight" w:cs="Arial"/>
          <w:b/>
          <w:bCs/>
          <w:color w:val="333333"/>
          <w:sz w:val="24"/>
          <w:szCs w:val="24"/>
          <w:lang w:eastAsia="hr-HR"/>
        </w:rPr>
        <w:t>PRIRODOSLOVNO-MATEMATI</w:t>
      </w:r>
      <w:r w:rsidR="00C26EDF" w:rsidRPr="00C26EDF">
        <w:rPr>
          <w:rFonts w:ascii="UniZgLight" w:eastAsia="Times New Roman" w:hAnsi="UniZgLight" w:cs="Arial"/>
          <w:b/>
          <w:bCs/>
          <w:color w:val="333333"/>
          <w:sz w:val="24"/>
          <w:szCs w:val="24"/>
          <w:lang w:eastAsia="hr-HR"/>
        </w:rPr>
        <w:t>Č</w:t>
      </w:r>
      <w:r w:rsidRPr="00C74C44">
        <w:rPr>
          <w:rFonts w:ascii="UniZgLight" w:eastAsia="Times New Roman" w:hAnsi="UniZgLight" w:cs="Arial"/>
          <w:b/>
          <w:bCs/>
          <w:color w:val="333333"/>
          <w:sz w:val="24"/>
          <w:szCs w:val="24"/>
          <w:lang w:eastAsia="hr-HR"/>
        </w:rPr>
        <w:t>KI FAKULTET</w:t>
      </w:r>
    </w:p>
    <w:p w:rsidR="00C26EDF" w:rsidRPr="00C26EDF" w:rsidRDefault="00C26EDF" w:rsidP="00C26EDF">
      <w:pPr>
        <w:shd w:val="clear" w:color="auto" w:fill="FFFFFF"/>
        <w:spacing w:before="75" w:after="75" w:line="240" w:lineRule="auto"/>
        <w:ind w:left="1416" w:right="75"/>
        <w:rPr>
          <w:rFonts w:ascii="UniZgLight" w:eastAsia="Times New Roman" w:hAnsi="UniZgLight" w:cs="Arial"/>
          <w:b/>
          <w:bCs/>
          <w:color w:val="333333"/>
          <w:sz w:val="24"/>
          <w:szCs w:val="24"/>
          <w:lang w:eastAsia="hr-HR"/>
        </w:rPr>
      </w:pPr>
      <w:r w:rsidRPr="00C26EDF">
        <w:rPr>
          <w:rFonts w:ascii="UniZgLight" w:eastAsia="Times New Roman" w:hAnsi="UniZgLight" w:cs="Arial"/>
          <w:b/>
          <w:bCs/>
          <w:color w:val="333333"/>
          <w:sz w:val="24"/>
          <w:szCs w:val="24"/>
          <w:lang w:eastAsia="hr-HR"/>
        </w:rPr>
        <w:t xml:space="preserve">GEOLOŠKI ODSJEK </w:t>
      </w:r>
    </w:p>
    <w:p w:rsidR="00C74C44" w:rsidRPr="00C74C44" w:rsidRDefault="00C74C44" w:rsidP="00C74C44">
      <w:pPr>
        <w:shd w:val="clear" w:color="auto" w:fill="FFFFFF"/>
        <w:spacing w:before="75" w:after="75" w:line="240" w:lineRule="auto"/>
        <w:ind w:left="1416" w:right="75"/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</w:pPr>
      <w:r w:rsidRPr="00C74C44">
        <w:rPr>
          <w:rFonts w:ascii="UniZgLight" w:eastAsia="Times New Roman" w:hAnsi="UniZgLight" w:cs="Arial"/>
          <w:b/>
          <w:bCs/>
          <w:color w:val="333333"/>
          <w:sz w:val="24"/>
          <w:szCs w:val="24"/>
          <w:lang w:eastAsia="hr-HR"/>
        </w:rPr>
        <w:t>(</w:t>
      </w:r>
      <w:r w:rsidR="00C26EDF" w:rsidRPr="00C26EDF">
        <w:rPr>
          <w:rFonts w:ascii="UniZgLight" w:eastAsia="Times New Roman" w:hAnsi="UniZgLight" w:cs="Arial"/>
          <w:b/>
          <w:bCs/>
          <w:color w:val="333333"/>
          <w:sz w:val="24"/>
          <w:szCs w:val="24"/>
          <w:lang w:eastAsia="hr-HR"/>
        </w:rPr>
        <w:t xml:space="preserve">Referada za studije </w:t>
      </w:r>
      <w:r w:rsidRPr="00C74C44">
        <w:rPr>
          <w:rFonts w:ascii="UniZgLight" w:eastAsia="Times New Roman" w:hAnsi="UniZgLight" w:cs="Arial"/>
          <w:b/>
          <w:bCs/>
          <w:color w:val="333333"/>
          <w:sz w:val="24"/>
          <w:szCs w:val="24"/>
          <w:lang w:eastAsia="hr-HR"/>
        </w:rPr>
        <w:t>)</w:t>
      </w:r>
    </w:p>
    <w:p w:rsidR="00C74C44" w:rsidRPr="00C74C44" w:rsidRDefault="00C74C44" w:rsidP="00C74C44">
      <w:pPr>
        <w:shd w:val="clear" w:color="auto" w:fill="FFFFFF"/>
        <w:spacing w:before="75" w:after="75" w:line="240" w:lineRule="auto"/>
        <w:ind w:left="1416" w:right="75"/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</w:pPr>
      <w:proofErr w:type="spellStart"/>
      <w:r w:rsidRPr="00C74C44">
        <w:rPr>
          <w:rFonts w:ascii="UniZgLight" w:eastAsia="Times New Roman" w:hAnsi="UniZgLight" w:cs="Arial"/>
          <w:b/>
          <w:bCs/>
          <w:color w:val="333333"/>
          <w:sz w:val="24"/>
          <w:szCs w:val="24"/>
          <w:lang w:eastAsia="hr-HR"/>
        </w:rPr>
        <w:t>Horvatovac</w:t>
      </w:r>
      <w:proofErr w:type="spellEnd"/>
      <w:r w:rsidRPr="00C74C44">
        <w:rPr>
          <w:rFonts w:ascii="UniZgLight" w:eastAsia="Times New Roman" w:hAnsi="UniZgLight" w:cs="Arial"/>
          <w:b/>
          <w:bCs/>
          <w:color w:val="333333"/>
          <w:sz w:val="24"/>
          <w:szCs w:val="24"/>
          <w:lang w:eastAsia="hr-HR"/>
        </w:rPr>
        <w:t xml:space="preserve"> 102a</w:t>
      </w:r>
    </w:p>
    <w:p w:rsidR="00C74C44" w:rsidRPr="00C74C44" w:rsidRDefault="00C74C44" w:rsidP="00C74C44">
      <w:pPr>
        <w:shd w:val="clear" w:color="auto" w:fill="FFFFFF"/>
        <w:spacing w:before="75" w:after="75" w:line="240" w:lineRule="auto"/>
        <w:ind w:left="1416" w:right="75"/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</w:pPr>
      <w:r w:rsidRPr="00C74C44">
        <w:rPr>
          <w:rFonts w:ascii="UniZgLight" w:eastAsia="Times New Roman" w:hAnsi="UniZgLight" w:cs="Arial"/>
          <w:b/>
          <w:bCs/>
          <w:color w:val="333333"/>
          <w:sz w:val="24"/>
          <w:szCs w:val="24"/>
          <w:lang w:eastAsia="hr-HR"/>
        </w:rPr>
        <w:t>10000 Zagreb</w:t>
      </w:r>
    </w:p>
    <w:p w:rsidR="00C74C44" w:rsidRPr="00C74C44" w:rsidRDefault="00C74C44" w:rsidP="00C74C44">
      <w:pPr>
        <w:shd w:val="clear" w:color="auto" w:fill="FFFFFF"/>
        <w:spacing w:before="75" w:after="75" w:line="240" w:lineRule="auto"/>
        <w:ind w:left="75" w:right="75"/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</w:pPr>
      <w:r w:rsidRPr="00C74C44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hr-HR"/>
        </w:rPr>
        <w:t>               </w:t>
      </w:r>
      <w:r w:rsidRPr="00C74C44">
        <w:rPr>
          <w:rFonts w:ascii="UniZgLight" w:eastAsia="Times New Roman" w:hAnsi="UniZgLight" w:cs="Arial"/>
          <w:b/>
          <w:bCs/>
          <w:color w:val="333333"/>
          <w:sz w:val="24"/>
          <w:szCs w:val="24"/>
          <w:lang w:eastAsia="hr-HR"/>
        </w:rPr>
        <w:t xml:space="preserve"> Originalne potvrde potrebno je donijeti na dan upisa.</w:t>
      </w:r>
    </w:p>
    <w:p w:rsidR="00C74C44" w:rsidRPr="00C74C44" w:rsidRDefault="00C74C44" w:rsidP="00C74C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</w:pPr>
      <w:r w:rsidRPr="00C74C4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Osoba koja je izgubila status redovitog studenta prema čl. 13</w:t>
      </w:r>
      <w:r w:rsidR="00A753E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.</w:t>
      </w:r>
      <w:r w:rsidRPr="00C74C4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 xml:space="preserve"> stavak 1</w:t>
      </w:r>
      <w:r w:rsidR="008938E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.</w:t>
      </w:r>
      <w:r w:rsidRPr="00C74C4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 xml:space="preserve"> (podstavak 3-7) Pravilnika o preddiplomskim i diplomskim studijima na PMF-u ne može se upisati na isti studijski program </w:t>
      </w:r>
      <w:r w:rsidR="008938E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Geološkog odsjeka</w:t>
      </w:r>
      <w:r w:rsidRPr="00C74C4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 xml:space="preserve"> </w:t>
      </w:r>
      <w:proofErr w:type="spellStart"/>
      <w:r w:rsidRPr="00C74C4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odsjeka</w:t>
      </w:r>
      <w:proofErr w:type="spellEnd"/>
      <w:r w:rsidRPr="00C74C4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.</w:t>
      </w:r>
    </w:p>
    <w:p w:rsidR="00C74C44" w:rsidRPr="00C74C44" w:rsidRDefault="00C74C44" w:rsidP="00C74C44">
      <w:pPr>
        <w:shd w:val="clear" w:color="auto" w:fill="FFFFFF"/>
        <w:spacing w:before="75" w:after="75" w:line="240" w:lineRule="auto"/>
        <w:ind w:left="75" w:right="75"/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</w:pPr>
      <w:r w:rsidRPr="00C74C44">
        <w:rPr>
          <w:rFonts w:ascii="Courier New" w:eastAsia="Times New Roman" w:hAnsi="Courier New" w:cs="Courier New"/>
          <w:color w:val="333333"/>
          <w:sz w:val="24"/>
          <w:szCs w:val="24"/>
          <w:lang w:eastAsia="hr-HR"/>
        </w:rPr>
        <w:t> </w:t>
      </w:r>
    </w:p>
    <w:p w:rsidR="00C74C44" w:rsidRPr="00C74C44" w:rsidRDefault="00C74C44" w:rsidP="00C26EDF">
      <w:pPr>
        <w:shd w:val="clear" w:color="auto" w:fill="FFFFFF"/>
        <w:spacing w:before="75" w:after="75" w:line="240" w:lineRule="auto"/>
        <w:ind w:left="75" w:right="75"/>
        <w:rPr>
          <w:rFonts w:ascii="UniZgLight" w:eastAsia="Times New Roman" w:hAnsi="UniZgLight" w:cs="Arial"/>
          <w:color w:val="999999"/>
          <w:sz w:val="24"/>
          <w:szCs w:val="24"/>
          <w:lang w:eastAsia="hr-HR"/>
        </w:rPr>
      </w:pPr>
      <w:r w:rsidRPr="00C74C4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Rang lista ‘’slobo</w:t>
      </w:r>
      <w:r w:rsidR="00B457CD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dne kvote’’ bit će objavljena 14</w:t>
      </w:r>
      <w:r w:rsidRPr="00C74C4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. srpnja 2</w:t>
      </w:r>
      <w:r w:rsidR="001F1D1F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016</w:t>
      </w:r>
      <w:r w:rsidR="00C26EDF" w:rsidRPr="00C26EDF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. u 12 sati na web stranici G</w:t>
      </w:r>
      <w:r w:rsidRPr="00C74C4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e</w:t>
      </w:r>
      <w:r w:rsidR="00C26EDF" w:rsidRPr="00C26EDF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 xml:space="preserve">ološkog odsjeka </w:t>
      </w:r>
      <w:r w:rsidR="00A753E4">
        <w:rPr>
          <w:rFonts w:ascii="UniZgLight" w:eastAsia="Times New Roman" w:hAnsi="UniZgLight" w:cs="Arial"/>
          <w:color w:val="333333"/>
          <w:sz w:val="24"/>
          <w:szCs w:val="24"/>
          <w:lang w:eastAsia="hr-HR"/>
        </w:rPr>
        <w:t>PMF-a.</w:t>
      </w:r>
    </w:p>
    <w:p w:rsidR="00487BB0" w:rsidRPr="00C26EDF" w:rsidRDefault="00487BB0">
      <w:pPr>
        <w:rPr>
          <w:rFonts w:ascii="UniZgLight" w:hAnsi="UniZgLight"/>
          <w:sz w:val="24"/>
          <w:szCs w:val="24"/>
        </w:rPr>
      </w:pPr>
    </w:p>
    <w:sectPr w:rsidR="00487BB0" w:rsidRPr="00C2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zgDisplay Bold"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EA1"/>
    <w:multiLevelType w:val="multilevel"/>
    <w:tmpl w:val="8E8E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770CE"/>
    <w:multiLevelType w:val="multilevel"/>
    <w:tmpl w:val="CB38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44"/>
    <w:rsid w:val="001F1D1F"/>
    <w:rsid w:val="003B4321"/>
    <w:rsid w:val="00487BB0"/>
    <w:rsid w:val="005A7B76"/>
    <w:rsid w:val="005E56CF"/>
    <w:rsid w:val="00660E08"/>
    <w:rsid w:val="008938E4"/>
    <w:rsid w:val="00A753E4"/>
    <w:rsid w:val="00AD7994"/>
    <w:rsid w:val="00B457CD"/>
    <w:rsid w:val="00C26EDF"/>
    <w:rsid w:val="00C7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6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6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Cindro</dc:creator>
  <cp:lastModifiedBy>Marija Cindro</cp:lastModifiedBy>
  <cp:revision>6</cp:revision>
  <dcterms:created xsi:type="dcterms:W3CDTF">2016-07-05T09:19:00Z</dcterms:created>
  <dcterms:modified xsi:type="dcterms:W3CDTF">2016-07-07T10:47:00Z</dcterms:modified>
</cp:coreProperties>
</file>